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3F211E">
        <w:tc>
          <w:tcPr>
            <w:tcW w:w="4253" w:type="dxa"/>
          </w:tcPr>
          <w:p w:rsidR="007A46AF" w:rsidRDefault="007A46AF">
            <w:pPr>
              <w:jc w:val="center"/>
              <w:rPr>
                <w:color w:val="000000" w:themeColor="text1"/>
                <w:spacing w:val="-10"/>
                <w:sz w:val="26"/>
                <w:szCs w:val="26"/>
                <w:lang w:val="en-US"/>
              </w:rPr>
            </w:pPr>
            <w:r>
              <w:rPr>
                <w:color w:val="000000" w:themeColor="text1"/>
                <w:spacing w:val="-10"/>
                <w:sz w:val="26"/>
                <w:szCs w:val="26"/>
                <w:lang w:val="en-US"/>
              </w:rPr>
              <w:t xml:space="preserve">ỦY BAN NHÂN DÂN </w:t>
            </w:r>
          </w:p>
          <w:p w:rsidR="003F211E" w:rsidRDefault="004C5B9F">
            <w:pPr>
              <w:jc w:val="center"/>
              <w:rPr>
                <w:color w:val="000000" w:themeColor="text1"/>
                <w:spacing w:val="-10"/>
                <w:sz w:val="26"/>
                <w:szCs w:val="26"/>
                <w:lang w:val="en-US"/>
              </w:rPr>
            </w:pPr>
            <w:r>
              <w:rPr>
                <w:color w:val="000000" w:themeColor="text1"/>
                <w:spacing w:val="-10"/>
                <w:sz w:val="26"/>
                <w:szCs w:val="26"/>
              </w:rPr>
              <w:t xml:space="preserve">THÀNH PHỐ </w:t>
            </w:r>
            <w:r>
              <w:rPr>
                <w:color w:val="000000" w:themeColor="text1"/>
                <w:spacing w:val="-10"/>
                <w:sz w:val="26"/>
                <w:szCs w:val="26"/>
                <w:lang w:val="en-US"/>
              </w:rPr>
              <w:t>THỦ ĐỨC</w:t>
            </w:r>
          </w:p>
          <w:p w:rsidR="003F211E" w:rsidRDefault="004C5B9F">
            <w:pPr>
              <w:jc w:val="center"/>
              <w:rPr>
                <w:b/>
                <w:color w:val="000000" w:themeColor="text1"/>
                <w:spacing w:val="-10"/>
                <w:sz w:val="27"/>
                <w:szCs w:val="27"/>
              </w:rPr>
            </w:pPr>
            <w:r>
              <w:rPr>
                <w:b/>
                <w:color w:val="000000" w:themeColor="text1"/>
                <w:spacing w:val="-10"/>
                <w:sz w:val="27"/>
                <w:szCs w:val="27"/>
              </w:rPr>
              <w:t>PHÒNG GIÁO DỤC VÀ ĐÀO TẠO</w:t>
            </w:r>
          </w:p>
          <w:p w:rsidR="003F211E" w:rsidRDefault="004C5B9F">
            <w:pPr>
              <w:jc w:val="center"/>
              <w:rPr>
                <w:color w:val="000000" w:themeColor="text1"/>
                <w:spacing w:val="-10"/>
                <w:sz w:val="26"/>
                <w:szCs w:val="26"/>
                <w:lang w:val="en-US"/>
              </w:rPr>
            </w:pPr>
            <w:r>
              <w:rPr>
                <w:noProof/>
                <w:color w:val="000000" w:themeColor="text1"/>
                <w:spacing w:val="-10"/>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963930</wp:posOffset>
                      </wp:positionH>
                      <wp:positionV relativeFrom="paragraph">
                        <wp:posOffset>52070</wp:posOffset>
                      </wp:positionV>
                      <wp:extent cx="723900" cy="0"/>
                      <wp:effectExtent l="0" t="0" r="1905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75.9pt;margin-top:4.1pt;width:5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"/>
                  </w:pict>
                </mc:Fallback>
              </mc:AlternateContent>
            </w:r>
          </w:p>
        </w:tc>
        <w:tc>
          <w:tcPr>
            <w:tcW w:w="5528" w:type="dxa"/>
          </w:tcPr>
          <w:p w:rsidR="003F211E" w:rsidRDefault="004C5B9F">
            <w:pPr>
              <w:jc w:val="center"/>
              <w:rPr>
                <w:b/>
                <w:color w:val="000000" w:themeColor="text1"/>
                <w:spacing w:val="-10"/>
                <w:sz w:val="26"/>
                <w:szCs w:val="26"/>
              </w:rPr>
            </w:pPr>
            <w:r>
              <w:rPr>
                <w:b/>
                <w:color w:val="000000" w:themeColor="text1"/>
                <w:spacing w:val="-10"/>
                <w:sz w:val="26"/>
                <w:szCs w:val="26"/>
              </w:rPr>
              <w:t>CỘNG HÒA XÃ HỘI CHỦ NGHĨA VIỆT NAM</w:t>
            </w:r>
          </w:p>
          <w:p w:rsidR="003F211E" w:rsidRDefault="004C5B9F">
            <w:pPr>
              <w:jc w:val="center"/>
              <w:rPr>
                <w:color w:val="000000" w:themeColor="text1"/>
                <w:spacing w:val="-10"/>
                <w:sz w:val="28"/>
                <w:szCs w:val="28"/>
                <w:lang w:val="en-US"/>
              </w:rPr>
            </w:pPr>
            <w:r>
              <w:rPr>
                <w:b/>
                <w:noProof/>
                <w:color w:val="000000" w:themeColor="text1"/>
                <w:spacing w:val="-1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689610</wp:posOffset>
                      </wp:positionH>
                      <wp:positionV relativeFrom="paragraph">
                        <wp:posOffset>253365</wp:posOffset>
                      </wp:positionV>
                      <wp:extent cx="2019300" cy="0"/>
                      <wp:effectExtent l="0" t="0" r="1905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9" o:spid="_x0000_s1026" o:spt="32" type="#_x0000_t32" style="position:absolute;left:0pt;margin-left:54.3pt;margin-top:19.95pt;height:0pt;width:159pt;z-index:251660288;mso-width-relative:page;mso-height-relative:page;" filled="f" stroked="t" coordsize="21600,21600" o:gfxdata="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xiR4/WAAAACQEAAA8AAAAAAAAAAQAgAAAA&#10;IgAAAGRycy9kb3ducmV2LnhtbFBLAQIUABQAAAAIAIdO4kCCaAKf1AEAALIDAAAOAAAAAAAAAAEA&#10;IAAAACUBAABkcnMvZTJvRG9jLnhtbFBLBQYAAAAABgAGAFkBAABrBQAAAAA=&#10;">
                      <v:fill on="f" focussize="0,0"/>
                      <v:stroke color="#000000" joinstyle="round"/>
                      <v:imagedata o:title=""/>
                      <o:lock v:ext="edit" aspectratio="f"/>
                    </v:shape>
                  </w:pict>
                </mc:Fallback>
              </mc:AlternateContent>
            </w:r>
            <w:r>
              <w:rPr>
                <w:b/>
                <w:color w:val="000000" w:themeColor="text1"/>
                <w:spacing w:val="-10"/>
                <w:sz w:val="28"/>
                <w:szCs w:val="28"/>
              </w:rPr>
              <w:t>Độc lập - Tự do - Hạnh phúc</w:t>
            </w:r>
          </w:p>
        </w:tc>
      </w:tr>
      <w:tr w:rsidR="003F211E" w:rsidTr="00505435">
        <w:trPr>
          <w:trHeight w:val="1347"/>
        </w:trPr>
        <w:tc>
          <w:tcPr>
            <w:tcW w:w="4253" w:type="dxa"/>
          </w:tcPr>
          <w:p w:rsidR="003F211E" w:rsidRDefault="004C5B9F">
            <w:pPr>
              <w:jc w:val="center"/>
              <w:rPr>
                <w:color w:val="000000" w:themeColor="text1"/>
                <w:spacing w:val="-10"/>
                <w:sz w:val="28"/>
                <w:szCs w:val="28"/>
                <w:lang w:val="en-US"/>
              </w:rPr>
            </w:pPr>
            <w:r>
              <w:rPr>
                <w:color w:val="000000" w:themeColor="text1"/>
                <w:spacing w:val="-10"/>
                <w:sz w:val="28"/>
                <w:szCs w:val="28"/>
              </w:rPr>
              <w:t xml:space="preserve">Số: </w:t>
            </w:r>
            <w:r>
              <w:rPr>
                <w:color w:val="000000" w:themeColor="text1"/>
                <w:spacing w:val="-10"/>
                <w:sz w:val="28"/>
                <w:szCs w:val="28"/>
                <w:lang w:val="en-US"/>
              </w:rPr>
              <w:t xml:space="preserve">        </w:t>
            </w:r>
            <w:r>
              <w:rPr>
                <w:color w:val="000000" w:themeColor="text1"/>
                <w:spacing w:val="-10"/>
                <w:sz w:val="28"/>
                <w:szCs w:val="28"/>
              </w:rPr>
              <w:t>/GDĐT</w:t>
            </w:r>
          </w:p>
          <w:p w:rsidR="003F211E" w:rsidRDefault="003F211E">
            <w:pPr>
              <w:jc w:val="center"/>
              <w:rPr>
                <w:color w:val="000000" w:themeColor="text1"/>
                <w:spacing w:val="-10"/>
                <w:sz w:val="12"/>
                <w:szCs w:val="28"/>
                <w:lang w:val="en-US"/>
              </w:rPr>
            </w:pPr>
          </w:p>
          <w:p w:rsidR="007A46AF" w:rsidRPr="004B740F" w:rsidRDefault="007A46AF" w:rsidP="007A46AF">
            <w:pPr>
              <w:keepNext/>
              <w:jc w:val="center"/>
              <w:outlineLvl w:val="1"/>
              <w:rPr>
                <w:sz w:val="24"/>
                <w:szCs w:val="24"/>
              </w:rPr>
            </w:pPr>
            <w:r w:rsidRPr="004B740F">
              <w:rPr>
                <w:sz w:val="24"/>
                <w:szCs w:val="24"/>
              </w:rPr>
              <w:t>Về việc triển khai kế hoạch</w:t>
            </w:r>
          </w:p>
          <w:p w:rsidR="007A46AF" w:rsidRPr="004B740F" w:rsidRDefault="007A46AF" w:rsidP="007A46AF">
            <w:pPr>
              <w:keepNext/>
              <w:jc w:val="center"/>
              <w:outlineLvl w:val="1"/>
              <w:rPr>
                <w:sz w:val="24"/>
                <w:szCs w:val="24"/>
                <w:lang w:val="en-US"/>
              </w:rPr>
            </w:pPr>
            <w:r w:rsidRPr="004B740F">
              <w:rPr>
                <w:sz w:val="24"/>
                <w:szCs w:val="24"/>
              </w:rPr>
              <w:t xml:space="preserve"> h</w:t>
            </w:r>
            <w:r w:rsidRPr="004B740F">
              <w:rPr>
                <w:sz w:val="24"/>
                <w:szCs w:val="24"/>
                <w:lang w:val="vi-VN"/>
              </w:rPr>
              <w:t xml:space="preserve">oạt động </w:t>
            </w:r>
            <w:r>
              <w:rPr>
                <w:sz w:val="24"/>
                <w:szCs w:val="24"/>
                <w:lang w:val="en-US"/>
              </w:rPr>
              <w:t>d</w:t>
            </w:r>
            <w:r w:rsidRPr="004B740F">
              <w:rPr>
                <w:sz w:val="24"/>
                <w:szCs w:val="24"/>
                <w:lang w:val="vi-VN"/>
              </w:rPr>
              <w:t>i sản văn hóa</w:t>
            </w:r>
            <w:bookmarkStart w:id="0" w:name="loai_1_name"/>
            <w:r w:rsidRPr="004B740F">
              <w:rPr>
                <w:sz w:val="24"/>
                <w:szCs w:val="24"/>
              </w:rPr>
              <w:t xml:space="preserve"> trên địa bàn </w:t>
            </w:r>
            <w:r w:rsidRPr="004B740F">
              <w:rPr>
                <w:sz w:val="24"/>
                <w:szCs w:val="24"/>
                <w:lang w:val="vi-VN"/>
              </w:rPr>
              <w:t xml:space="preserve">thành phố Thủ Đức </w:t>
            </w:r>
            <w:bookmarkEnd w:id="0"/>
            <w:r w:rsidRPr="004B740F">
              <w:rPr>
                <w:sz w:val="24"/>
                <w:szCs w:val="24"/>
                <w:lang w:val="vi-VN"/>
              </w:rPr>
              <w:t>năm 2022</w:t>
            </w:r>
          </w:p>
          <w:p w:rsidR="003F211E" w:rsidRDefault="003F211E">
            <w:pPr>
              <w:jc w:val="center"/>
              <w:rPr>
                <w:color w:val="000000" w:themeColor="text1"/>
                <w:lang w:val="en-US"/>
              </w:rPr>
            </w:pPr>
          </w:p>
        </w:tc>
        <w:tc>
          <w:tcPr>
            <w:tcW w:w="5528" w:type="dxa"/>
          </w:tcPr>
          <w:p w:rsidR="003F211E" w:rsidRDefault="004C5B9F">
            <w:pPr>
              <w:rPr>
                <w:color w:val="000000" w:themeColor="text1"/>
                <w:spacing w:val="-10"/>
                <w:sz w:val="28"/>
                <w:szCs w:val="28"/>
                <w:lang w:val="en-US"/>
              </w:rPr>
            </w:pPr>
            <w:r>
              <w:rPr>
                <w:i/>
                <w:color w:val="000000" w:themeColor="text1"/>
                <w:spacing w:val="-10"/>
                <w:sz w:val="28"/>
                <w:szCs w:val="28"/>
                <w:lang w:val="en-US"/>
              </w:rPr>
              <w:t xml:space="preserve"> </w:t>
            </w:r>
            <w:r>
              <w:rPr>
                <w:i/>
                <w:color w:val="000000" w:themeColor="text1"/>
                <w:spacing w:val="-10"/>
                <w:sz w:val="28"/>
                <w:szCs w:val="28"/>
              </w:rPr>
              <w:t>Thành phố T</w:t>
            </w:r>
            <w:r>
              <w:rPr>
                <w:i/>
                <w:color w:val="000000" w:themeColor="text1"/>
                <w:spacing w:val="-10"/>
                <w:sz w:val="28"/>
                <w:szCs w:val="28"/>
                <w:lang w:val="en-US"/>
              </w:rPr>
              <w:t>hủ Đức</w:t>
            </w:r>
            <w:r>
              <w:rPr>
                <w:i/>
                <w:color w:val="000000" w:themeColor="text1"/>
                <w:spacing w:val="-10"/>
                <w:sz w:val="28"/>
                <w:szCs w:val="28"/>
              </w:rPr>
              <w:t>, ngày</w:t>
            </w:r>
            <w:r>
              <w:rPr>
                <w:i/>
                <w:color w:val="000000" w:themeColor="text1"/>
                <w:spacing w:val="-10"/>
                <w:sz w:val="28"/>
                <w:szCs w:val="28"/>
                <w:lang w:val="en-US"/>
              </w:rPr>
              <w:t xml:space="preserve">       </w:t>
            </w:r>
            <w:r>
              <w:rPr>
                <w:i/>
                <w:color w:val="000000" w:themeColor="text1"/>
                <w:spacing w:val="-10"/>
                <w:sz w:val="28"/>
                <w:szCs w:val="28"/>
              </w:rPr>
              <w:t>tháng</w:t>
            </w:r>
            <w:r w:rsidR="00BE11EC">
              <w:rPr>
                <w:i/>
                <w:color w:val="000000" w:themeColor="text1"/>
                <w:spacing w:val="-10"/>
                <w:sz w:val="28"/>
                <w:szCs w:val="28"/>
                <w:lang w:val="en-US"/>
              </w:rPr>
              <w:t xml:space="preserve"> </w:t>
            </w:r>
            <w:r w:rsidR="007A46AF">
              <w:rPr>
                <w:i/>
                <w:color w:val="000000" w:themeColor="text1"/>
                <w:spacing w:val="-10"/>
                <w:sz w:val="28"/>
                <w:szCs w:val="28"/>
                <w:lang w:val="en-US"/>
              </w:rPr>
              <w:t>3</w:t>
            </w:r>
            <w:r>
              <w:rPr>
                <w:i/>
                <w:color w:val="000000" w:themeColor="text1"/>
                <w:spacing w:val="-10"/>
                <w:sz w:val="28"/>
                <w:szCs w:val="28"/>
                <w:lang w:val="en-US"/>
              </w:rPr>
              <w:t xml:space="preserve"> </w:t>
            </w:r>
            <w:r>
              <w:rPr>
                <w:i/>
                <w:color w:val="000000" w:themeColor="text1"/>
                <w:spacing w:val="-10"/>
                <w:sz w:val="28"/>
                <w:szCs w:val="28"/>
              </w:rPr>
              <w:t>năm 202</w:t>
            </w:r>
            <w:r w:rsidR="007A46AF">
              <w:rPr>
                <w:i/>
                <w:color w:val="000000" w:themeColor="text1"/>
                <w:spacing w:val="-10"/>
                <w:sz w:val="28"/>
                <w:szCs w:val="28"/>
                <w:lang w:val="en-US"/>
              </w:rPr>
              <w:t>2</w:t>
            </w:r>
          </w:p>
        </w:tc>
      </w:tr>
    </w:tbl>
    <w:p w:rsidR="003F211E" w:rsidRPr="00505435" w:rsidRDefault="003F211E" w:rsidP="00505435">
      <w:pPr>
        <w:jc w:val="both"/>
        <w:rPr>
          <w:color w:val="000000" w:themeColor="text1"/>
          <w:sz w:val="16"/>
          <w:szCs w:val="16"/>
          <w:lang w:val="en-US"/>
        </w:rPr>
      </w:pPr>
    </w:p>
    <w:p w:rsidR="003F211E" w:rsidRDefault="00E440D8">
      <w:pPr>
        <w:jc w:val="both"/>
        <w:rPr>
          <w:color w:val="000000" w:themeColor="text1"/>
          <w:sz w:val="28"/>
          <w:szCs w:val="28"/>
          <w:lang w:val="en-US"/>
        </w:rPr>
      </w:pPr>
      <w:r>
        <w:rPr>
          <w:color w:val="000000" w:themeColor="text1"/>
          <w:sz w:val="28"/>
          <w:szCs w:val="28"/>
          <w:lang w:val="en-US"/>
        </w:rPr>
        <w:t xml:space="preserve">                      </w:t>
      </w:r>
      <w:r w:rsidR="004C5B9F">
        <w:rPr>
          <w:color w:val="000000" w:themeColor="text1"/>
          <w:sz w:val="28"/>
          <w:szCs w:val="28"/>
          <w:lang w:val="en-US"/>
        </w:rPr>
        <w:t>Kính gửi:</w:t>
      </w:r>
    </w:p>
    <w:p w:rsidR="003F211E" w:rsidRDefault="004C5B9F">
      <w:pPr>
        <w:spacing w:line="288" w:lineRule="auto"/>
        <w:ind w:firstLine="2694"/>
        <w:jc w:val="both"/>
        <w:rPr>
          <w:color w:val="000000" w:themeColor="text1"/>
          <w:sz w:val="28"/>
          <w:szCs w:val="28"/>
        </w:rPr>
      </w:pPr>
      <w:r>
        <w:rPr>
          <w:color w:val="000000" w:themeColor="text1"/>
          <w:sz w:val="28"/>
          <w:szCs w:val="28"/>
          <w:lang w:val="en-US"/>
        </w:rPr>
        <w:t>- Thủ trưởng các trường MN, TH, THCS (CL và NCL)</w:t>
      </w:r>
      <w:r>
        <w:rPr>
          <w:color w:val="000000" w:themeColor="text1"/>
          <w:sz w:val="28"/>
          <w:szCs w:val="28"/>
        </w:rPr>
        <w:t>;</w:t>
      </w:r>
    </w:p>
    <w:p w:rsidR="003F211E" w:rsidRDefault="004C5B9F">
      <w:pPr>
        <w:spacing w:line="288" w:lineRule="auto"/>
        <w:ind w:firstLine="2694"/>
        <w:jc w:val="both"/>
        <w:rPr>
          <w:color w:val="000000" w:themeColor="text1"/>
          <w:sz w:val="28"/>
          <w:szCs w:val="28"/>
        </w:rPr>
      </w:pPr>
      <w:r>
        <w:rPr>
          <w:color w:val="000000" w:themeColor="text1"/>
          <w:sz w:val="28"/>
          <w:szCs w:val="28"/>
          <w:lang w:val="en-US"/>
        </w:rPr>
        <w:t xml:space="preserve">- Thủ trưởng đơn vị trực thuộc.    </w:t>
      </w:r>
    </w:p>
    <w:p w:rsidR="003F211E" w:rsidRDefault="003F211E">
      <w:pPr>
        <w:ind w:firstLine="720"/>
        <w:jc w:val="both"/>
        <w:rPr>
          <w:color w:val="000000" w:themeColor="text1"/>
          <w:spacing w:val="-2"/>
          <w:sz w:val="28"/>
          <w:szCs w:val="28"/>
          <w:shd w:val="clear" w:color="auto" w:fill="FFFFFF"/>
        </w:rPr>
      </w:pPr>
    </w:p>
    <w:p w:rsidR="003F211E" w:rsidRPr="007A46AF" w:rsidRDefault="004C5B9F" w:rsidP="00505435">
      <w:pPr>
        <w:keepNext/>
        <w:spacing w:line="276" w:lineRule="auto"/>
        <w:ind w:firstLine="709"/>
        <w:jc w:val="both"/>
        <w:outlineLvl w:val="1"/>
        <w:rPr>
          <w:sz w:val="28"/>
          <w:szCs w:val="28"/>
          <w:lang w:val="en-US"/>
        </w:rPr>
      </w:pPr>
      <w:r>
        <w:rPr>
          <w:color w:val="000000" w:themeColor="text1"/>
          <w:spacing w:val="-2"/>
          <w:sz w:val="26"/>
          <w:szCs w:val="26"/>
          <w:shd w:val="clear" w:color="auto" w:fill="FFFFFF"/>
          <w:lang w:val="en-US"/>
        </w:rPr>
        <w:tab/>
      </w:r>
      <w:r w:rsidRPr="007A46AF">
        <w:rPr>
          <w:color w:val="000000" w:themeColor="text1"/>
          <w:spacing w:val="-2"/>
          <w:sz w:val="28"/>
          <w:szCs w:val="28"/>
          <w:shd w:val="clear" w:color="auto" w:fill="FFFFFF"/>
          <w:lang w:val="en-US"/>
        </w:rPr>
        <w:t xml:space="preserve">Thực hiện Kế hoạch số </w:t>
      </w:r>
      <w:r w:rsidR="007A46AF" w:rsidRPr="007A46AF">
        <w:rPr>
          <w:color w:val="000000" w:themeColor="text1"/>
          <w:sz w:val="28"/>
          <w:szCs w:val="28"/>
          <w:lang w:val="en-US"/>
        </w:rPr>
        <w:t>5</w:t>
      </w:r>
      <w:r w:rsidRPr="007A46AF">
        <w:rPr>
          <w:color w:val="000000" w:themeColor="text1"/>
          <w:sz w:val="28"/>
          <w:szCs w:val="28"/>
          <w:lang w:val="en-US"/>
        </w:rPr>
        <w:t>9</w:t>
      </w:r>
      <w:r w:rsidRPr="007A46AF">
        <w:rPr>
          <w:color w:val="000000" w:themeColor="text1"/>
          <w:sz w:val="28"/>
          <w:szCs w:val="28"/>
        </w:rPr>
        <w:t>/</w:t>
      </w:r>
      <w:r w:rsidR="007A46AF" w:rsidRPr="007A46AF">
        <w:rPr>
          <w:color w:val="000000" w:themeColor="text1"/>
          <w:sz w:val="28"/>
          <w:szCs w:val="28"/>
          <w:lang w:val="en-US"/>
        </w:rPr>
        <w:t>KH-UBND ngày 21 tháng 02 năm 2022</w:t>
      </w:r>
      <w:r w:rsidRPr="007A46AF">
        <w:rPr>
          <w:color w:val="000000" w:themeColor="text1"/>
          <w:sz w:val="28"/>
          <w:szCs w:val="28"/>
          <w:lang w:val="en-US"/>
        </w:rPr>
        <w:t xml:space="preserve"> của Ủy ban nhân dân thành phố Thủ Đức về Kế hoạch </w:t>
      </w:r>
      <w:r w:rsidR="007A46AF" w:rsidRPr="007A46AF">
        <w:rPr>
          <w:sz w:val="28"/>
          <w:szCs w:val="28"/>
        </w:rPr>
        <w:t>h</w:t>
      </w:r>
      <w:r w:rsidR="007A46AF" w:rsidRPr="007A46AF">
        <w:rPr>
          <w:sz w:val="28"/>
          <w:szCs w:val="28"/>
          <w:lang w:val="vi-VN"/>
        </w:rPr>
        <w:t>oạt động Di sản văn hóa</w:t>
      </w:r>
      <w:r w:rsidR="007A46AF" w:rsidRPr="007A46AF">
        <w:rPr>
          <w:sz w:val="28"/>
          <w:szCs w:val="28"/>
        </w:rPr>
        <w:t xml:space="preserve"> trên địa bàn </w:t>
      </w:r>
      <w:r w:rsidR="007A46AF" w:rsidRPr="007A46AF">
        <w:rPr>
          <w:sz w:val="28"/>
          <w:szCs w:val="28"/>
          <w:lang w:val="vi-VN"/>
        </w:rPr>
        <w:t>thành phố Thủ Đức năm 2022</w:t>
      </w:r>
      <w:r w:rsidR="00D04795">
        <w:rPr>
          <w:color w:val="000000" w:themeColor="text1"/>
          <w:sz w:val="28"/>
          <w:szCs w:val="28"/>
          <w:lang w:val="en-US"/>
        </w:rPr>
        <w:t>;</w:t>
      </w:r>
    </w:p>
    <w:p w:rsidR="00D04795" w:rsidRPr="00505435" w:rsidRDefault="00D04795" w:rsidP="00505435">
      <w:pPr>
        <w:keepNext/>
        <w:spacing w:line="276" w:lineRule="auto"/>
        <w:ind w:firstLine="709"/>
        <w:jc w:val="both"/>
        <w:outlineLvl w:val="1"/>
        <w:rPr>
          <w:color w:val="000000" w:themeColor="text1"/>
          <w:spacing w:val="-2"/>
          <w:sz w:val="28"/>
          <w:szCs w:val="28"/>
          <w:shd w:val="clear" w:color="auto" w:fill="FFFFFF"/>
          <w:lang w:val="en-US"/>
        </w:rPr>
      </w:pPr>
      <w:r w:rsidRPr="00505435">
        <w:rPr>
          <w:color w:val="000000" w:themeColor="text1"/>
          <w:spacing w:val="-2"/>
          <w:sz w:val="28"/>
          <w:szCs w:val="28"/>
          <w:shd w:val="clear" w:color="auto" w:fill="FFFFFF"/>
          <w:lang w:val="en-US"/>
        </w:rPr>
        <w:t xml:space="preserve">Nhằm thực hiện tốt công tác </w:t>
      </w:r>
      <w:r w:rsidRPr="00505435">
        <w:rPr>
          <w:color w:val="000000" w:themeColor="text1"/>
          <w:spacing w:val="-2"/>
          <w:sz w:val="28"/>
          <w:szCs w:val="28"/>
          <w:shd w:val="clear" w:color="auto" w:fill="FFFFFF"/>
          <w:lang w:val="en-US"/>
        </w:rPr>
        <w:t xml:space="preserve">truyền thông về </w:t>
      </w:r>
      <w:r w:rsidRPr="00505435">
        <w:rPr>
          <w:color w:val="000000" w:themeColor="text1"/>
          <w:spacing w:val="-2"/>
          <w:sz w:val="28"/>
          <w:szCs w:val="28"/>
          <w:shd w:val="clear" w:color="auto" w:fill="FFFFFF"/>
          <w:lang w:val="en-US"/>
        </w:rPr>
        <w:t>bảo vệ và phát huy giá trị các di tích, danh lam thắng cảnh và di sản văn hóa phi vật thể</w:t>
      </w:r>
      <w:r w:rsidRPr="00505435">
        <w:rPr>
          <w:color w:val="000000" w:themeColor="text1"/>
          <w:spacing w:val="-2"/>
          <w:sz w:val="28"/>
          <w:szCs w:val="28"/>
          <w:shd w:val="clear" w:color="auto" w:fill="FFFFFF"/>
          <w:lang w:val="en-US"/>
        </w:rPr>
        <w:t xml:space="preserve"> trên địa bàn</w:t>
      </w:r>
      <w:r w:rsidR="00F324F1">
        <w:rPr>
          <w:color w:val="000000" w:themeColor="text1"/>
          <w:spacing w:val="-2"/>
          <w:sz w:val="28"/>
          <w:szCs w:val="28"/>
          <w:shd w:val="clear" w:color="auto" w:fill="FFFFFF"/>
          <w:lang w:val="en-US"/>
        </w:rPr>
        <w:t xml:space="preserve"> </w:t>
      </w:r>
      <w:r w:rsidRPr="00505435">
        <w:rPr>
          <w:color w:val="000000" w:themeColor="text1"/>
          <w:spacing w:val="-2"/>
          <w:sz w:val="28"/>
          <w:szCs w:val="28"/>
          <w:shd w:val="clear" w:color="auto" w:fill="FFFFFF"/>
          <w:lang w:val="en-US"/>
        </w:rPr>
        <w:t>Thành phố Thủ Đức,</w:t>
      </w:r>
    </w:p>
    <w:p w:rsidR="003F211E" w:rsidRPr="00505435" w:rsidRDefault="004C5B9F" w:rsidP="00505435">
      <w:pPr>
        <w:keepNext/>
        <w:spacing w:line="276" w:lineRule="auto"/>
        <w:ind w:firstLine="709"/>
        <w:jc w:val="both"/>
        <w:outlineLvl w:val="1"/>
        <w:rPr>
          <w:color w:val="000000" w:themeColor="text1"/>
          <w:spacing w:val="-2"/>
          <w:sz w:val="28"/>
          <w:szCs w:val="28"/>
          <w:shd w:val="clear" w:color="auto" w:fill="FFFFFF"/>
          <w:lang w:val="en-US"/>
        </w:rPr>
      </w:pPr>
      <w:r w:rsidRPr="00505435">
        <w:rPr>
          <w:color w:val="000000" w:themeColor="text1"/>
          <w:spacing w:val="-2"/>
          <w:sz w:val="28"/>
          <w:szCs w:val="28"/>
          <w:shd w:val="clear" w:color="auto" w:fill="FFFFFF"/>
          <w:lang w:val="en-US"/>
        </w:rPr>
        <w:t>Phòng Giáo dục và Đào tạo đề nghị Thủ trưởng các đơn vị thực hiện một số nội dung như sau:</w:t>
      </w:r>
    </w:p>
    <w:p w:rsidR="003F211E" w:rsidRPr="00E07299" w:rsidRDefault="00E07299" w:rsidP="00505435">
      <w:pPr>
        <w:snapToGrid w:val="0"/>
        <w:spacing w:before="120" w:line="276" w:lineRule="auto"/>
        <w:ind w:left="709" w:right="-1"/>
        <w:jc w:val="both"/>
        <w:rPr>
          <w:b/>
          <w:color w:val="000000" w:themeColor="text1"/>
          <w:sz w:val="28"/>
          <w:szCs w:val="28"/>
          <w:lang w:val="en-US"/>
        </w:rPr>
      </w:pPr>
      <w:r>
        <w:rPr>
          <w:b/>
          <w:color w:val="000000" w:themeColor="text1"/>
          <w:sz w:val="28"/>
          <w:szCs w:val="28"/>
          <w:lang w:val="en-US"/>
        </w:rPr>
        <w:t xml:space="preserve">1. </w:t>
      </w:r>
      <w:r w:rsidR="00D04795" w:rsidRPr="00E07299">
        <w:rPr>
          <w:b/>
          <w:color w:val="000000" w:themeColor="text1"/>
          <w:sz w:val="28"/>
          <w:szCs w:val="28"/>
          <w:lang w:val="en-US"/>
        </w:rPr>
        <w:t>Về công tác tuyên truyền</w:t>
      </w:r>
    </w:p>
    <w:p w:rsidR="00D04795" w:rsidRDefault="00D04795" w:rsidP="00505435">
      <w:pPr>
        <w:pStyle w:val="ListParagraph"/>
        <w:snapToGrid w:val="0"/>
        <w:spacing w:before="120" w:line="276" w:lineRule="auto"/>
        <w:ind w:left="0" w:right="-1" w:firstLine="709"/>
        <w:rPr>
          <w:spacing w:val="4"/>
          <w:sz w:val="28"/>
          <w:szCs w:val="28"/>
          <w:lang w:val="en-US"/>
        </w:rPr>
      </w:pPr>
      <w:r>
        <w:rPr>
          <w:rFonts w:eastAsia="휴먼고딕"/>
          <w:color w:val="000000" w:themeColor="text1"/>
          <w:sz w:val="28"/>
          <w:szCs w:val="28"/>
          <w:lang w:val="en-US"/>
        </w:rPr>
        <w:t xml:space="preserve">- Tổ chức tuyên truyền đến đội ngũ cán bộ, giáo viên, nhân viên và học sinh về ý nghĩa, mục tiêu của việc </w:t>
      </w:r>
      <w:r>
        <w:rPr>
          <w:sz w:val="28"/>
          <w:szCs w:val="28"/>
          <w:lang w:val="en-US"/>
        </w:rPr>
        <w:t>b</w:t>
      </w:r>
      <w:r w:rsidRPr="00C7086C">
        <w:rPr>
          <w:sz w:val="28"/>
          <w:szCs w:val="28"/>
        </w:rPr>
        <w:t>ảo tồn</w:t>
      </w:r>
      <w:r w:rsidRPr="00C7086C">
        <w:rPr>
          <w:sz w:val="28"/>
          <w:szCs w:val="28"/>
          <w:lang w:val="vi-VN"/>
        </w:rPr>
        <w:t>,</w:t>
      </w:r>
      <w:r w:rsidRPr="00C7086C">
        <w:rPr>
          <w:sz w:val="28"/>
          <w:szCs w:val="28"/>
        </w:rPr>
        <w:t xml:space="preserve"> </w:t>
      </w:r>
      <w:r w:rsidRPr="00C7086C">
        <w:rPr>
          <w:sz w:val="28"/>
          <w:szCs w:val="28"/>
          <w:lang w:val="vi-VN"/>
        </w:rPr>
        <w:t xml:space="preserve">gìn giữ giá trị </w:t>
      </w:r>
      <w:r w:rsidRPr="00C7086C">
        <w:rPr>
          <w:sz w:val="28"/>
          <w:szCs w:val="28"/>
        </w:rPr>
        <w:t>các di sản văn hóa vật thể</w:t>
      </w:r>
      <w:r w:rsidRPr="00C7086C">
        <w:rPr>
          <w:sz w:val="28"/>
          <w:szCs w:val="28"/>
          <w:lang w:val="vi-VN"/>
        </w:rPr>
        <w:t xml:space="preserve"> và di sản văn hóa phi vật thể</w:t>
      </w:r>
      <w:r w:rsidRPr="00C7086C">
        <w:rPr>
          <w:sz w:val="28"/>
          <w:szCs w:val="28"/>
        </w:rPr>
        <w:t xml:space="preserve">, tôn vinh và kế thừa các giá trị văn hóa truyền thống của dân </w:t>
      </w:r>
      <w:r w:rsidRPr="00C7086C">
        <w:rPr>
          <w:spacing w:val="8"/>
          <w:sz w:val="28"/>
          <w:szCs w:val="28"/>
        </w:rPr>
        <w:t xml:space="preserve">tộc </w:t>
      </w:r>
      <w:r w:rsidRPr="00C7086C">
        <w:rPr>
          <w:spacing w:val="4"/>
          <w:sz w:val="28"/>
          <w:szCs w:val="28"/>
        </w:rPr>
        <w:t xml:space="preserve">gắn kết giữa nhiệm vụ phát triển kinh tế với phát triển văn hóa của </w:t>
      </w:r>
      <w:r w:rsidRPr="00C7086C">
        <w:rPr>
          <w:spacing w:val="4"/>
          <w:sz w:val="28"/>
          <w:szCs w:val="28"/>
          <w:lang w:val="vi-VN"/>
        </w:rPr>
        <w:t>thành phố Thủ Đức</w:t>
      </w:r>
      <w:r>
        <w:rPr>
          <w:spacing w:val="4"/>
          <w:sz w:val="28"/>
          <w:szCs w:val="28"/>
          <w:lang w:val="en-US"/>
        </w:rPr>
        <w:t>.</w:t>
      </w:r>
    </w:p>
    <w:p w:rsidR="00D04795" w:rsidRPr="00505435" w:rsidRDefault="00D04795" w:rsidP="00505435">
      <w:pPr>
        <w:pStyle w:val="ListParagraph"/>
        <w:snapToGrid w:val="0"/>
        <w:spacing w:before="120" w:line="276" w:lineRule="auto"/>
        <w:ind w:left="0" w:right="-1" w:firstLine="709"/>
        <w:rPr>
          <w:rFonts w:eastAsia="휴먼고딕"/>
          <w:color w:val="000000" w:themeColor="text1"/>
          <w:sz w:val="28"/>
          <w:szCs w:val="28"/>
          <w:lang w:val="en-US"/>
        </w:rPr>
      </w:pPr>
      <w:r w:rsidRPr="00505435">
        <w:rPr>
          <w:rFonts w:eastAsia="휴먼고딕"/>
          <w:color w:val="000000" w:themeColor="text1"/>
          <w:sz w:val="28"/>
          <w:szCs w:val="28"/>
          <w:lang w:val="en-US"/>
        </w:rPr>
        <w:t xml:space="preserve">- </w:t>
      </w:r>
      <w:r w:rsidR="002462C4" w:rsidRPr="00505435">
        <w:rPr>
          <w:rFonts w:eastAsia="휴먼고딕"/>
          <w:color w:val="000000" w:themeColor="text1"/>
          <w:sz w:val="28"/>
          <w:szCs w:val="28"/>
          <w:lang w:val="en-US"/>
        </w:rPr>
        <w:t xml:space="preserve">Tiếp tục </w:t>
      </w:r>
      <w:r w:rsidR="00AF213D" w:rsidRPr="00505435">
        <w:rPr>
          <w:rFonts w:eastAsia="휴먼고딕"/>
          <w:color w:val="000000" w:themeColor="text1"/>
          <w:sz w:val="28"/>
          <w:szCs w:val="28"/>
          <w:lang w:val="en-US"/>
        </w:rPr>
        <w:t xml:space="preserve">triển khai Công văn 108/GDĐT ngày 21 tháng 1 năm 2022 của Phòng Giáo dục và Đào tạo Thành phố Thủ Đức về việc hưởng ứng thực hiện công tác phát triển du lịch trên địa bàn thành phố Thủ Đức năm 2022, để quảng bá </w:t>
      </w:r>
      <w:r w:rsidR="00505435">
        <w:rPr>
          <w:rFonts w:eastAsia="휴먼고딕"/>
          <w:color w:val="000000" w:themeColor="text1"/>
          <w:sz w:val="28"/>
          <w:szCs w:val="28"/>
          <w:lang w:val="en-US"/>
        </w:rPr>
        <w:t>các</w:t>
      </w:r>
      <w:r w:rsidR="00AF213D" w:rsidRPr="00505435">
        <w:rPr>
          <w:rFonts w:eastAsia="휴먼고딕"/>
          <w:color w:val="000000" w:themeColor="text1"/>
          <w:sz w:val="28"/>
          <w:szCs w:val="28"/>
          <w:lang w:val="en-US"/>
        </w:rPr>
        <w:t xml:space="preserve"> điểm tham quan, xây dựng hình ảnh du lịch </w:t>
      </w:r>
      <w:r w:rsidR="00AF213D" w:rsidRPr="00505435">
        <w:rPr>
          <w:rFonts w:eastAsia="휴먼고딕"/>
          <w:b/>
          <w:color w:val="000000" w:themeColor="text1"/>
          <w:sz w:val="28"/>
          <w:szCs w:val="28"/>
          <w:lang w:val="en-US"/>
        </w:rPr>
        <w:t>“Thành phố Thủ Đức – Điểm đến hấp dẫn, thân thiện”</w:t>
      </w:r>
      <w:r w:rsidR="00AF213D" w:rsidRPr="00505435">
        <w:rPr>
          <w:rFonts w:eastAsia="휴먼고딕"/>
          <w:color w:val="000000" w:themeColor="text1"/>
          <w:sz w:val="28"/>
          <w:szCs w:val="28"/>
          <w:lang w:val="en-US"/>
        </w:rPr>
        <w:t>.</w:t>
      </w:r>
    </w:p>
    <w:p w:rsidR="00700979" w:rsidRPr="00505435" w:rsidRDefault="00700979" w:rsidP="00505435">
      <w:pPr>
        <w:pStyle w:val="ListParagraph"/>
        <w:snapToGrid w:val="0"/>
        <w:spacing w:before="120" w:line="276" w:lineRule="auto"/>
        <w:ind w:left="0" w:right="-1" w:firstLine="709"/>
        <w:rPr>
          <w:rFonts w:eastAsia="휴먼고딕"/>
          <w:color w:val="000000" w:themeColor="text1"/>
          <w:sz w:val="28"/>
          <w:szCs w:val="28"/>
          <w:lang w:val="en-US"/>
        </w:rPr>
      </w:pPr>
      <w:r w:rsidRPr="00505435">
        <w:rPr>
          <w:rFonts w:eastAsia="휴먼고딕"/>
          <w:color w:val="000000" w:themeColor="text1"/>
          <w:sz w:val="28"/>
          <w:szCs w:val="28"/>
          <w:lang w:val="en-US"/>
        </w:rPr>
        <w:t xml:space="preserve">- Tiếp tục tuyên truyền đến ngũ cán bộ giáo viên nhân viên và học sinh tích cực tham gia hoạt động bảo vệ môi trường, </w:t>
      </w:r>
      <w:r w:rsidR="00E25533" w:rsidRPr="00505435">
        <w:rPr>
          <w:rFonts w:eastAsia="휴먼고딕"/>
          <w:color w:val="000000" w:themeColor="text1"/>
          <w:sz w:val="28"/>
          <w:szCs w:val="28"/>
        </w:rPr>
        <w:t>h</w:t>
      </w:r>
      <w:r w:rsidRPr="00505435">
        <w:rPr>
          <w:rFonts w:eastAsia="휴먼고딕"/>
          <w:color w:val="000000" w:themeColor="text1"/>
          <w:sz w:val="28"/>
          <w:szCs w:val="28"/>
          <w:lang w:val="en-US"/>
        </w:rPr>
        <w:t>ạn chế sử dụng túi ni lông</w:t>
      </w:r>
      <w:r w:rsidR="00505435">
        <w:rPr>
          <w:rFonts w:eastAsia="휴먼고딕"/>
          <w:color w:val="000000" w:themeColor="text1"/>
          <w:sz w:val="28"/>
          <w:szCs w:val="28"/>
          <w:lang w:val="en-US"/>
        </w:rPr>
        <w:t>,</w:t>
      </w:r>
      <w:r w:rsidRPr="00505435">
        <w:rPr>
          <w:rFonts w:eastAsia="휴먼고딕"/>
          <w:color w:val="000000" w:themeColor="text1"/>
          <w:sz w:val="28"/>
          <w:szCs w:val="28"/>
          <w:lang w:val="en-US"/>
        </w:rPr>
        <w:t xml:space="preserve"> chai nhựa hộp nhựa sử dụng 1 lần</w:t>
      </w:r>
      <w:r w:rsidR="00E25533" w:rsidRPr="00505435">
        <w:rPr>
          <w:rFonts w:eastAsia="휴먼고딕"/>
          <w:color w:val="000000" w:themeColor="text1"/>
          <w:sz w:val="28"/>
          <w:szCs w:val="28"/>
        </w:rPr>
        <w:t>,</w:t>
      </w:r>
      <w:r w:rsidRPr="00505435">
        <w:rPr>
          <w:rFonts w:eastAsia="휴먼고딕"/>
          <w:color w:val="000000" w:themeColor="text1"/>
          <w:sz w:val="28"/>
          <w:szCs w:val="28"/>
          <w:lang w:val="en-US"/>
        </w:rPr>
        <w:t xml:space="preserve"> giáo dục học sinh không xả rác nơi công cộng trong quá trình tham gia hoạt động tham quan</w:t>
      </w:r>
      <w:r w:rsidR="00E25533" w:rsidRPr="00505435">
        <w:rPr>
          <w:rFonts w:eastAsia="휴먼고딕"/>
          <w:color w:val="000000" w:themeColor="text1"/>
          <w:sz w:val="28"/>
          <w:szCs w:val="28"/>
        </w:rPr>
        <w:t xml:space="preserve"> </w:t>
      </w:r>
      <w:r w:rsidR="00505435">
        <w:rPr>
          <w:rFonts w:eastAsia="휴먼고딕"/>
          <w:color w:val="000000" w:themeColor="text1"/>
          <w:sz w:val="28"/>
          <w:szCs w:val="28"/>
          <w:lang w:val="en-US"/>
        </w:rPr>
        <w:t xml:space="preserve">tại </w:t>
      </w:r>
      <w:r w:rsidR="00E25533" w:rsidRPr="00505435">
        <w:rPr>
          <w:rFonts w:eastAsia="휴먼고딕"/>
          <w:color w:val="000000" w:themeColor="text1"/>
          <w:sz w:val="28"/>
          <w:szCs w:val="28"/>
        </w:rPr>
        <w:t>các khu di tích, khu</w:t>
      </w:r>
      <w:r w:rsidRPr="00505435">
        <w:rPr>
          <w:rFonts w:eastAsia="휴먼고딕"/>
          <w:color w:val="000000" w:themeColor="text1"/>
          <w:sz w:val="28"/>
          <w:szCs w:val="28"/>
          <w:lang w:val="en-US"/>
        </w:rPr>
        <w:t xml:space="preserve"> du lịch giáo dục trải nghiệm</w:t>
      </w:r>
      <w:r w:rsidR="00E25533" w:rsidRPr="00505435">
        <w:rPr>
          <w:rFonts w:eastAsia="휴먼고딕"/>
          <w:color w:val="000000" w:themeColor="text1"/>
          <w:sz w:val="28"/>
          <w:szCs w:val="28"/>
        </w:rPr>
        <w:t>…</w:t>
      </w:r>
    </w:p>
    <w:p w:rsidR="003F211E" w:rsidRPr="00E07299" w:rsidRDefault="00E440D8" w:rsidP="00505435">
      <w:pPr>
        <w:spacing w:before="120" w:line="276" w:lineRule="auto"/>
        <w:ind w:right="-1" w:firstLine="709"/>
        <w:jc w:val="both"/>
        <w:rPr>
          <w:b/>
          <w:bCs/>
          <w:color w:val="000000" w:themeColor="text1"/>
          <w:sz w:val="28"/>
          <w:szCs w:val="28"/>
          <w:lang w:val="nl-NL"/>
        </w:rPr>
      </w:pPr>
      <w:r w:rsidRPr="00E07299">
        <w:rPr>
          <w:b/>
          <w:bCs/>
          <w:color w:val="000000" w:themeColor="text1"/>
          <w:sz w:val="28"/>
          <w:szCs w:val="28"/>
          <w:lang w:val="nl-NL"/>
        </w:rPr>
        <w:t>2</w:t>
      </w:r>
      <w:r w:rsidR="004C5B9F" w:rsidRPr="00E07299">
        <w:rPr>
          <w:b/>
          <w:bCs/>
          <w:color w:val="000000" w:themeColor="text1"/>
          <w:sz w:val="28"/>
          <w:szCs w:val="28"/>
          <w:lang w:val="nl-NL"/>
        </w:rPr>
        <w:t xml:space="preserve">. </w:t>
      </w:r>
      <w:r w:rsidR="001D4C37" w:rsidRPr="00E07299">
        <w:rPr>
          <w:b/>
          <w:bCs/>
          <w:color w:val="000000" w:themeColor="text1"/>
          <w:sz w:val="28"/>
          <w:szCs w:val="28"/>
          <w:lang w:val="nl-NL"/>
        </w:rPr>
        <w:t>Tổ chức các hoạt động hưởng ứng</w:t>
      </w:r>
    </w:p>
    <w:p w:rsidR="001D4C37" w:rsidRPr="00505435" w:rsidRDefault="001D4C37" w:rsidP="00505435">
      <w:pPr>
        <w:pStyle w:val="ListParagraph"/>
        <w:snapToGrid w:val="0"/>
        <w:spacing w:before="120" w:line="276" w:lineRule="auto"/>
        <w:ind w:left="0" w:right="-1" w:firstLine="709"/>
        <w:rPr>
          <w:rFonts w:eastAsia="휴먼고딕"/>
          <w:color w:val="000000" w:themeColor="text1"/>
          <w:sz w:val="28"/>
          <w:szCs w:val="28"/>
          <w:lang w:val="en-US"/>
        </w:rPr>
      </w:pPr>
      <w:r w:rsidRPr="00505435">
        <w:rPr>
          <w:rFonts w:eastAsia="휴먼고딕"/>
          <w:color w:val="000000" w:themeColor="text1"/>
          <w:sz w:val="28"/>
          <w:szCs w:val="28"/>
          <w:lang w:val="en-US"/>
        </w:rPr>
        <w:t xml:space="preserve">- </w:t>
      </w:r>
      <w:r w:rsidR="00C9518A" w:rsidRPr="00505435">
        <w:rPr>
          <w:rFonts w:eastAsia="휴먼고딕"/>
          <w:color w:val="000000" w:themeColor="text1"/>
          <w:sz w:val="28"/>
          <w:szCs w:val="28"/>
          <w:lang w:val="en-US"/>
        </w:rPr>
        <w:t>Đa dạng hóa các hình thức</w:t>
      </w:r>
      <w:r w:rsidR="00C9518A" w:rsidRPr="00505435">
        <w:rPr>
          <w:rFonts w:eastAsia="휴먼고딕"/>
          <w:color w:val="000000" w:themeColor="text1"/>
          <w:sz w:val="28"/>
          <w:szCs w:val="28"/>
          <w:lang w:val="en-US"/>
        </w:rPr>
        <w:t xml:space="preserve"> tổ chức, x</w:t>
      </w:r>
      <w:r w:rsidRPr="00505435">
        <w:rPr>
          <w:rFonts w:eastAsia="휴먼고딕"/>
          <w:color w:val="000000" w:themeColor="text1"/>
          <w:sz w:val="28"/>
          <w:szCs w:val="28"/>
          <w:lang w:val="en-US"/>
        </w:rPr>
        <w:t xml:space="preserve">ây dựng các chương trình giáo dục, </w:t>
      </w:r>
      <w:r w:rsidRPr="00505435">
        <w:rPr>
          <w:rFonts w:eastAsia="휴먼고딕"/>
          <w:color w:val="000000" w:themeColor="text1"/>
          <w:sz w:val="28"/>
          <w:szCs w:val="28"/>
          <w:lang w:val="en-US"/>
        </w:rPr>
        <w:lastRenderedPageBreak/>
        <w:t xml:space="preserve">lồng ghép vào hoạt động ngoại khóa cho học sinh </w:t>
      </w:r>
      <w:r w:rsidRPr="00505435">
        <w:rPr>
          <w:rFonts w:eastAsia="휴먼고딕"/>
          <w:color w:val="000000" w:themeColor="text1"/>
          <w:sz w:val="28"/>
          <w:szCs w:val="28"/>
          <w:lang w:val="en-US"/>
        </w:rPr>
        <w:t xml:space="preserve">để cập nhật </w:t>
      </w:r>
      <w:r w:rsidRPr="00505435">
        <w:rPr>
          <w:rFonts w:eastAsia="휴먼고딕"/>
          <w:color w:val="000000" w:themeColor="text1"/>
          <w:sz w:val="28"/>
          <w:szCs w:val="28"/>
          <w:lang w:val="en-US"/>
        </w:rPr>
        <w:t>kiến thức về các di tích và di sản phi vật thể</w:t>
      </w:r>
      <w:r w:rsidRPr="00505435">
        <w:rPr>
          <w:rFonts w:eastAsia="휴먼고딕"/>
          <w:color w:val="000000" w:themeColor="text1"/>
          <w:sz w:val="28"/>
          <w:szCs w:val="28"/>
          <w:lang w:val="en-US"/>
        </w:rPr>
        <w:t xml:space="preserve"> nhằm </w:t>
      </w:r>
      <w:r w:rsidRPr="00505435">
        <w:rPr>
          <w:rFonts w:eastAsia="휴먼고딕"/>
          <w:color w:val="000000" w:themeColor="text1"/>
          <w:sz w:val="28"/>
          <w:szCs w:val="28"/>
          <w:lang w:val="en-US"/>
        </w:rPr>
        <w:t>phát h</w:t>
      </w:r>
      <w:r w:rsidR="00C9518A" w:rsidRPr="00505435">
        <w:rPr>
          <w:rFonts w:eastAsia="휴먼고딕"/>
          <w:color w:val="000000" w:themeColor="text1"/>
          <w:sz w:val="28"/>
          <w:szCs w:val="28"/>
          <w:lang w:val="en-US"/>
        </w:rPr>
        <w:t xml:space="preserve">uy giá trị các di tích lịch sử - </w:t>
      </w:r>
      <w:r w:rsidRPr="00505435">
        <w:rPr>
          <w:rFonts w:eastAsia="휴먼고딕"/>
          <w:color w:val="000000" w:themeColor="text1"/>
          <w:sz w:val="28"/>
          <w:szCs w:val="28"/>
          <w:lang w:val="en-US"/>
        </w:rPr>
        <w:t>văn hóa,</w:t>
      </w:r>
      <w:r w:rsidR="00C9518A" w:rsidRPr="00505435">
        <w:rPr>
          <w:rFonts w:eastAsia="휴먼고딕"/>
          <w:color w:val="000000" w:themeColor="text1"/>
          <w:sz w:val="28"/>
          <w:szCs w:val="28"/>
          <w:lang w:val="en-US"/>
        </w:rPr>
        <w:t xml:space="preserve"> </w:t>
      </w:r>
      <w:r w:rsidR="00F324F1">
        <w:rPr>
          <w:rFonts w:eastAsia="휴먼고딕"/>
          <w:color w:val="000000" w:themeColor="text1"/>
          <w:sz w:val="28"/>
          <w:szCs w:val="28"/>
          <w:lang w:val="en-US"/>
        </w:rPr>
        <w:t xml:space="preserve">di </w:t>
      </w:r>
      <w:r w:rsidR="00C9518A" w:rsidRPr="00505435">
        <w:rPr>
          <w:rFonts w:eastAsia="휴먼고딕"/>
          <w:color w:val="000000" w:themeColor="text1"/>
          <w:sz w:val="28"/>
          <w:szCs w:val="28"/>
          <w:lang w:val="en-US"/>
        </w:rPr>
        <w:t>tích kiến trúc nghệ thuật</w:t>
      </w:r>
      <w:r w:rsidR="00C9518A" w:rsidRPr="00505435">
        <w:rPr>
          <w:rFonts w:eastAsia="휴먼고딕"/>
          <w:color w:val="000000" w:themeColor="text1"/>
          <w:sz w:val="28"/>
          <w:szCs w:val="28"/>
          <w:lang w:val="en-US"/>
        </w:rPr>
        <w:t>,</w:t>
      </w:r>
      <w:r w:rsidR="00F324F1">
        <w:rPr>
          <w:rFonts w:eastAsia="휴먼고딕"/>
          <w:color w:val="000000" w:themeColor="text1"/>
          <w:sz w:val="28"/>
          <w:szCs w:val="28"/>
          <w:lang w:val="en-US"/>
        </w:rPr>
        <w:t xml:space="preserve"> danh lam </w:t>
      </w:r>
      <w:r w:rsidRPr="00505435">
        <w:rPr>
          <w:rFonts w:eastAsia="휴먼고딕"/>
          <w:color w:val="000000" w:themeColor="text1"/>
          <w:sz w:val="28"/>
          <w:szCs w:val="28"/>
          <w:lang w:val="en-US"/>
        </w:rPr>
        <w:t>thắng cảnh</w:t>
      </w:r>
      <w:r w:rsidR="00C9518A" w:rsidRPr="00505435">
        <w:rPr>
          <w:rFonts w:eastAsia="휴먼고딕"/>
          <w:color w:val="000000" w:themeColor="text1"/>
          <w:sz w:val="28"/>
          <w:szCs w:val="28"/>
          <w:lang w:val="en-US"/>
        </w:rPr>
        <w:t>, các điểm du lịch trải nghiệm…</w:t>
      </w:r>
      <w:r w:rsidRPr="00505435">
        <w:rPr>
          <w:rFonts w:eastAsia="휴먼고딕"/>
          <w:color w:val="000000" w:themeColor="text1"/>
          <w:sz w:val="28"/>
          <w:szCs w:val="28"/>
          <w:lang w:val="en-US"/>
        </w:rPr>
        <w:t>trên địa bàn thành phố Thủ Đức</w:t>
      </w:r>
      <w:r w:rsidRPr="00505435">
        <w:rPr>
          <w:rFonts w:eastAsia="휴먼고딕"/>
          <w:color w:val="000000" w:themeColor="text1"/>
          <w:sz w:val="28"/>
          <w:szCs w:val="28"/>
          <w:lang w:val="en-US"/>
        </w:rPr>
        <w:t xml:space="preserve">. </w:t>
      </w:r>
    </w:p>
    <w:p w:rsidR="002462C4" w:rsidRPr="00505435" w:rsidRDefault="002462C4" w:rsidP="00505435">
      <w:pPr>
        <w:pStyle w:val="ListParagraph"/>
        <w:snapToGrid w:val="0"/>
        <w:spacing w:before="120" w:line="276" w:lineRule="auto"/>
        <w:ind w:left="0" w:right="-1" w:firstLine="709"/>
        <w:rPr>
          <w:rFonts w:eastAsia="휴먼고딕"/>
          <w:color w:val="000000" w:themeColor="text1"/>
          <w:sz w:val="28"/>
          <w:szCs w:val="28"/>
          <w:lang w:val="en-US"/>
        </w:rPr>
      </w:pPr>
      <w:r w:rsidRPr="00505435">
        <w:rPr>
          <w:rFonts w:eastAsia="휴먼고딕"/>
          <w:color w:val="000000" w:themeColor="text1"/>
          <w:sz w:val="28"/>
          <w:szCs w:val="28"/>
          <w:lang w:val="en-US"/>
        </w:rPr>
        <w:t xml:space="preserve">- Khuyến khích giáo viên dạy các môn: Ngữ văn, Lịch sử, Địa lí, Giáo dục công dân… đưa vào bài giảng các nội dung gắn với di tích lịch sử - văn hoá tại địa phương. </w:t>
      </w:r>
    </w:p>
    <w:p w:rsidR="00FE0892" w:rsidRPr="00505435" w:rsidRDefault="001D4C37" w:rsidP="00505435">
      <w:pPr>
        <w:pStyle w:val="ListParagraph"/>
        <w:snapToGrid w:val="0"/>
        <w:spacing w:before="120" w:line="276" w:lineRule="auto"/>
        <w:ind w:left="0" w:right="-1" w:firstLine="709"/>
        <w:rPr>
          <w:rFonts w:eastAsia="휴먼고딕"/>
          <w:color w:val="000000" w:themeColor="text1"/>
          <w:sz w:val="28"/>
          <w:szCs w:val="28"/>
          <w:lang w:val="en-US"/>
        </w:rPr>
      </w:pPr>
      <w:r w:rsidRPr="00505435">
        <w:rPr>
          <w:rFonts w:eastAsia="휴먼고딕"/>
          <w:color w:val="000000" w:themeColor="text1"/>
          <w:sz w:val="28"/>
          <w:szCs w:val="28"/>
          <w:lang w:val="en-US"/>
        </w:rPr>
        <w:t xml:space="preserve">- </w:t>
      </w:r>
      <w:r w:rsidRPr="00505435">
        <w:rPr>
          <w:rFonts w:eastAsia="휴먼고딕"/>
          <w:color w:val="000000" w:themeColor="text1"/>
          <w:sz w:val="28"/>
          <w:szCs w:val="28"/>
          <w:lang w:val="en-US"/>
        </w:rPr>
        <w:t>Tổ chức cho học sinh tham quan tìm hiểu ý nghĩa, giá trị lịch sử - văn hoá các di tích và địa chỉ đỏ... trên địa bàn thành phố Thủ Đức ít nhất 1 năm/1 lần.</w:t>
      </w:r>
      <w:r w:rsidR="002462C4" w:rsidRPr="00505435">
        <w:rPr>
          <w:rFonts w:eastAsia="휴먼고딕"/>
          <w:color w:val="000000" w:themeColor="text1"/>
          <w:sz w:val="28"/>
          <w:szCs w:val="28"/>
          <w:lang w:val="en-US"/>
        </w:rPr>
        <w:t xml:space="preserve"> </w:t>
      </w:r>
    </w:p>
    <w:p w:rsidR="001D4C37" w:rsidRPr="00505435" w:rsidRDefault="00F324F1" w:rsidP="00F324F1">
      <w:pPr>
        <w:pStyle w:val="ListParagraph"/>
        <w:snapToGrid w:val="0"/>
        <w:spacing w:before="120" w:line="276" w:lineRule="auto"/>
        <w:ind w:left="0" w:right="-1" w:firstLine="709"/>
        <w:rPr>
          <w:rFonts w:eastAsia="휴먼고딕"/>
          <w:color w:val="000000" w:themeColor="text1"/>
          <w:sz w:val="28"/>
          <w:szCs w:val="28"/>
          <w:lang w:val="en-US"/>
        </w:rPr>
      </w:pPr>
      <w:r>
        <w:rPr>
          <w:rFonts w:eastAsia="휴먼고딕"/>
          <w:color w:val="000000" w:themeColor="text1"/>
          <w:sz w:val="28"/>
          <w:szCs w:val="28"/>
          <w:lang w:val="en-US"/>
        </w:rPr>
        <w:t xml:space="preserve">Lưu ý: </w:t>
      </w:r>
      <w:r w:rsidR="002462C4" w:rsidRPr="00505435">
        <w:rPr>
          <w:rFonts w:eastAsia="휴먼고딕"/>
          <w:color w:val="000000" w:themeColor="text1"/>
          <w:sz w:val="28"/>
          <w:szCs w:val="28"/>
          <w:lang w:val="en-US"/>
        </w:rPr>
        <w:t>Trong quá trình thực hiện cần thực hiện nghiêm công tác phòng chống dịch theo quy định</w:t>
      </w:r>
      <w:r>
        <w:rPr>
          <w:rFonts w:eastAsia="휴먼고딕"/>
          <w:color w:val="000000" w:themeColor="text1"/>
          <w:sz w:val="28"/>
          <w:szCs w:val="28"/>
          <w:lang w:val="en-US"/>
        </w:rPr>
        <w:t>.</w:t>
      </w:r>
    </w:p>
    <w:p w:rsidR="00E25533" w:rsidRPr="00E07299" w:rsidRDefault="00E440D8" w:rsidP="00505435">
      <w:pPr>
        <w:spacing w:before="120" w:line="276" w:lineRule="auto"/>
        <w:ind w:right="-1" w:firstLine="709"/>
        <w:jc w:val="both"/>
        <w:rPr>
          <w:b/>
          <w:color w:val="000000"/>
          <w:spacing w:val="-2"/>
          <w:sz w:val="28"/>
          <w:szCs w:val="28"/>
          <w:lang w:val="en-US"/>
        </w:rPr>
      </w:pPr>
      <w:r w:rsidRPr="00E07299">
        <w:rPr>
          <w:b/>
          <w:color w:val="000000"/>
          <w:spacing w:val="-2"/>
          <w:sz w:val="28"/>
          <w:szCs w:val="28"/>
          <w:lang w:val="en-US"/>
        </w:rPr>
        <w:t>3</w:t>
      </w:r>
      <w:r w:rsidR="004C5B9F" w:rsidRPr="00E07299">
        <w:rPr>
          <w:b/>
          <w:color w:val="000000"/>
          <w:spacing w:val="-2"/>
          <w:sz w:val="28"/>
          <w:szCs w:val="28"/>
          <w:lang w:val="en-US"/>
        </w:rPr>
        <w:t xml:space="preserve">. </w:t>
      </w:r>
      <w:r w:rsidR="00E25533" w:rsidRPr="00E07299">
        <w:rPr>
          <w:b/>
          <w:color w:val="000000"/>
          <w:spacing w:val="-2"/>
          <w:sz w:val="28"/>
          <w:szCs w:val="28"/>
          <w:lang w:val="en-US"/>
        </w:rPr>
        <w:t>Về thực hiện báo cáo</w:t>
      </w:r>
    </w:p>
    <w:p w:rsidR="00E25533" w:rsidRPr="00505435" w:rsidRDefault="00FE0892" w:rsidP="00505435">
      <w:pPr>
        <w:pStyle w:val="ListParagraph"/>
        <w:snapToGrid w:val="0"/>
        <w:spacing w:before="120" w:line="276" w:lineRule="auto"/>
        <w:ind w:left="0" w:right="-1" w:firstLine="709"/>
        <w:rPr>
          <w:rFonts w:eastAsia="휴먼고딕"/>
          <w:color w:val="000000" w:themeColor="text1"/>
          <w:sz w:val="28"/>
          <w:szCs w:val="28"/>
          <w:lang w:val="en-US"/>
        </w:rPr>
      </w:pPr>
      <w:r>
        <w:rPr>
          <w:color w:val="000000"/>
          <w:spacing w:val="-2"/>
          <w:sz w:val="28"/>
          <w:szCs w:val="28"/>
          <w:lang w:val="en-US"/>
        </w:rPr>
        <w:tab/>
      </w:r>
      <w:r w:rsidR="004C5B9F" w:rsidRPr="00505435">
        <w:rPr>
          <w:rFonts w:eastAsia="휴먼고딕"/>
          <w:color w:val="000000" w:themeColor="text1"/>
          <w:sz w:val="28"/>
          <w:szCs w:val="28"/>
          <w:lang w:val="en-US"/>
        </w:rPr>
        <w:t>Đơn vị thực hiện báo cáo việc</w:t>
      </w:r>
      <w:r w:rsidR="00E25533" w:rsidRPr="00505435">
        <w:rPr>
          <w:rFonts w:eastAsia="휴먼고딕"/>
          <w:color w:val="000000" w:themeColor="text1"/>
          <w:sz w:val="28"/>
          <w:szCs w:val="28"/>
          <w:lang w:val="en-US"/>
        </w:rPr>
        <w:t xml:space="preserve"> </w:t>
      </w:r>
      <w:r w:rsidR="00E25533" w:rsidRPr="00505435">
        <w:rPr>
          <w:rFonts w:eastAsia="휴먼고딕"/>
          <w:color w:val="000000" w:themeColor="text1"/>
          <w:sz w:val="28"/>
          <w:szCs w:val="28"/>
          <w:lang w:val="en-US"/>
        </w:rPr>
        <w:t xml:space="preserve">triển khai </w:t>
      </w:r>
      <w:r w:rsidRPr="00505435">
        <w:rPr>
          <w:rFonts w:eastAsia="휴먼고딕"/>
          <w:color w:val="000000" w:themeColor="text1"/>
          <w:sz w:val="28"/>
          <w:szCs w:val="28"/>
          <w:lang w:val="en-US"/>
        </w:rPr>
        <w:t>các</w:t>
      </w:r>
      <w:r w:rsidR="00E25533" w:rsidRPr="00505435">
        <w:rPr>
          <w:rFonts w:eastAsia="휴먼고딕"/>
          <w:color w:val="000000" w:themeColor="text1"/>
          <w:sz w:val="28"/>
          <w:szCs w:val="28"/>
          <w:lang w:val="en-US"/>
        </w:rPr>
        <w:t xml:space="preserve"> hoạt động di sản văn hóa</w:t>
      </w:r>
      <w:r w:rsidR="00E25533" w:rsidRPr="00505435">
        <w:rPr>
          <w:rFonts w:eastAsia="휴먼고딕"/>
          <w:color w:val="000000" w:themeColor="text1"/>
          <w:sz w:val="28"/>
          <w:szCs w:val="28"/>
          <w:lang w:val="en-US"/>
        </w:rPr>
        <w:t xml:space="preserve"> năm 2022 </w:t>
      </w:r>
      <w:r w:rsidRPr="00505435">
        <w:rPr>
          <w:rFonts w:eastAsia="휴먼고딕"/>
          <w:color w:val="000000" w:themeColor="text1"/>
          <w:sz w:val="28"/>
          <w:szCs w:val="28"/>
          <w:lang w:val="en-US"/>
        </w:rPr>
        <w:t xml:space="preserve">của đơn vị </w:t>
      </w:r>
      <w:r w:rsidR="00E25533" w:rsidRPr="00505435">
        <w:rPr>
          <w:rFonts w:eastAsia="휴먼고딕"/>
          <w:color w:val="000000" w:themeColor="text1"/>
          <w:sz w:val="28"/>
          <w:szCs w:val="28"/>
          <w:lang w:val="en-US"/>
        </w:rPr>
        <w:t xml:space="preserve">vào </w:t>
      </w:r>
      <w:r w:rsidR="00E25533" w:rsidRPr="00505435">
        <w:rPr>
          <w:rFonts w:eastAsia="휴먼고딕"/>
          <w:color w:val="000000" w:themeColor="text1"/>
          <w:sz w:val="28"/>
          <w:szCs w:val="28"/>
          <w:lang w:val="en-US"/>
        </w:rPr>
        <w:t>cuối năm học (</w:t>
      </w:r>
      <w:bookmarkStart w:id="1" w:name="_GoBack"/>
      <w:bookmarkEnd w:id="1"/>
      <w:r w:rsidR="00E25533" w:rsidRPr="00505435">
        <w:rPr>
          <w:rFonts w:eastAsia="휴먼고딕"/>
          <w:color w:val="000000" w:themeColor="text1"/>
          <w:sz w:val="28"/>
          <w:szCs w:val="28"/>
          <w:lang w:val="en-US"/>
        </w:rPr>
        <w:t>khi có thông báo) về Bộ phận Chính trị tư tưở</w:t>
      </w:r>
      <w:r w:rsidR="00BE11EC">
        <w:rPr>
          <w:rFonts w:eastAsia="휴먼고딕"/>
          <w:color w:val="000000" w:themeColor="text1"/>
          <w:sz w:val="28"/>
          <w:szCs w:val="28"/>
          <w:lang w:val="en-US"/>
        </w:rPr>
        <w:t xml:space="preserve">ng - </w:t>
      </w:r>
      <w:r w:rsidR="00E25533" w:rsidRPr="00505435">
        <w:rPr>
          <w:rFonts w:eastAsia="휴먼고딕"/>
          <w:color w:val="000000" w:themeColor="text1"/>
          <w:sz w:val="28"/>
          <w:szCs w:val="28"/>
          <w:lang w:val="en-US"/>
        </w:rPr>
        <w:t xml:space="preserve">Phòng Giáo dục và Đào </w:t>
      </w:r>
      <w:r w:rsidRPr="00505435">
        <w:rPr>
          <w:rFonts w:eastAsia="휴먼고딕"/>
          <w:color w:val="000000" w:themeColor="text1"/>
          <w:sz w:val="28"/>
          <w:szCs w:val="28"/>
          <w:lang w:val="en-US"/>
        </w:rPr>
        <w:t>tạo (Cô Huỳnh Thị Minh Nguyệt - S</w:t>
      </w:r>
      <w:r w:rsidRPr="00505435">
        <w:rPr>
          <w:rFonts w:eastAsia="휴먼고딕"/>
          <w:color w:val="000000" w:themeColor="text1"/>
          <w:sz w:val="28"/>
          <w:szCs w:val="28"/>
          <w:lang w:val="en-US"/>
        </w:rPr>
        <w:t>ố điện thoại: 0908724646).</w:t>
      </w:r>
    </w:p>
    <w:p w:rsidR="003F211E" w:rsidRPr="00505435" w:rsidRDefault="004C5B9F" w:rsidP="00505435">
      <w:pPr>
        <w:pStyle w:val="ListParagraph"/>
        <w:snapToGrid w:val="0"/>
        <w:spacing w:before="120" w:line="276" w:lineRule="auto"/>
        <w:ind w:left="0" w:right="-1" w:firstLine="709"/>
        <w:rPr>
          <w:rFonts w:eastAsia="휴먼고딕"/>
          <w:color w:val="000000" w:themeColor="text1"/>
          <w:sz w:val="28"/>
          <w:szCs w:val="28"/>
          <w:lang w:val="en-US"/>
        </w:rPr>
      </w:pPr>
      <w:r w:rsidRPr="00505435">
        <w:rPr>
          <w:rFonts w:eastAsia="휴먼고딕"/>
          <w:color w:val="000000" w:themeColor="text1"/>
          <w:sz w:val="28"/>
          <w:szCs w:val="28"/>
          <w:lang w:val="en-US"/>
        </w:rPr>
        <w:t xml:space="preserve">  Phòng Giáo dục và Đào tạo đề nghị Thủ trưởng các đơn vị nghiêm túc triển khai thực hiện./.</w:t>
      </w:r>
    </w:p>
    <w:p w:rsidR="003F211E" w:rsidRDefault="003F211E">
      <w:pPr>
        <w:spacing w:line="288" w:lineRule="auto"/>
        <w:ind w:right="-1" w:firstLine="567"/>
        <w:jc w:val="both"/>
        <w:rPr>
          <w:color w:val="000000" w:themeColor="text1"/>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682"/>
      </w:tblGrid>
      <w:tr w:rsidR="003F211E">
        <w:trPr>
          <w:trHeight w:val="2270"/>
        </w:trPr>
        <w:tc>
          <w:tcPr>
            <w:tcW w:w="4361" w:type="dxa"/>
          </w:tcPr>
          <w:p w:rsidR="003F211E" w:rsidRDefault="004C5B9F">
            <w:pPr>
              <w:rPr>
                <w:b/>
                <w:i/>
                <w:color w:val="000000" w:themeColor="text1"/>
                <w:sz w:val="24"/>
                <w:szCs w:val="24"/>
              </w:rPr>
            </w:pPr>
            <w:r>
              <w:rPr>
                <w:b/>
                <w:i/>
                <w:color w:val="000000" w:themeColor="text1"/>
                <w:sz w:val="24"/>
                <w:szCs w:val="24"/>
              </w:rPr>
              <w:t>Nơi nhận:</w:t>
            </w:r>
          </w:p>
          <w:p w:rsidR="003F211E" w:rsidRDefault="004C5B9F">
            <w:pPr>
              <w:rPr>
                <w:color w:val="000000" w:themeColor="text1"/>
                <w:lang w:val="fr-FR"/>
              </w:rPr>
            </w:pPr>
            <w:r>
              <w:rPr>
                <w:color w:val="000000" w:themeColor="text1"/>
                <w:sz w:val="24"/>
                <w:szCs w:val="24"/>
              </w:rPr>
              <w:t xml:space="preserve">- </w:t>
            </w:r>
            <w:r>
              <w:rPr>
                <w:color w:val="000000" w:themeColor="text1"/>
              </w:rPr>
              <w:t>Như trên</w:t>
            </w:r>
            <w:r>
              <w:rPr>
                <w:color w:val="000000" w:themeColor="text1"/>
                <w:lang w:val="fr-FR"/>
              </w:rPr>
              <w:t>;</w:t>
            </w:r>
          </w:p>
          <w:p w:rsidR="00505435" w:rsidRDefault="00505435">
            <w:pPr>
              <w:rPr>
                <w:color w:val="000000" w:themeColor="text1"/>
                <w:lang w:val="en-US"/>
              </w:rPr>
            </w:pPr>
            <w:r>
              <w:rPr>
                <w:color w:val="000000" w:themeColor="text1"/>
                <w:lang w:val="fr-FR"/>
              </w:rPr>
              <w:t>- Trưởng phòng (để báo cáo)</w:t>
            </w:r>
          </w:p>
          <w:p w:rsidR="003F211E" w:rsidRDefault="004C5B9F">
            <w:pPr>
              <w:rPr>
                <w:color w:val="000000" w:themeColor="text1"/>
              </w:rPr>
            </w:pPr>
            <w:r>
              <w:rPr>
                <w:color w:val="000000" w:themeColor="text1"/>
                <w:lang w:val="fr-FR"/>
              </w:rPr>
              <w:t xml:space="preserve">- </w:t>
            </w:r>
            <w:r>
              <w:rPr>
                <w:color w:val="000000" w:themeColor="text1"/>
              </w:rPr>
              <w:t>Lưu: V</w:t>
            </w:r>
            <w:r>
              <w:rPr>
                <w:color w:val="000000" w:themeColor="text1"/>
                <w:lang w:val="en-US"/>
              </w:rPr>
              <w:t>T</w:t>
            </w:r>
            <w:r>
              <w:rPr>
                <w:color w:val="000000" w:themeColor="text1"/>
              </w:rPr>
              <w:t xml:space="preserve">, </w:t>
            </w:r>
            <w:r>
              <w:rPr>
                <w:color w:val="000000" w:themeColor="text1"/>
                <w:lang w:val="en-US"/>
              </w:rPr>
              <w:t>CTTT.</w:t>
            </w:r>
          </w:p>
          <w:p w:rsidR="003F211E" w:rsidRDefault="004C5B9F">
            <w:pPr>
              <w:tabs>
                <w:tab w:val="left" w:pos="267"/>
              </w:tabs>
              <w:ind w:firstLine="567"/>
              <w:rPr>
                <w:color w:val="000000" w:themeColor="text1"/>
                <w:sz w:val="28"/>
                <w:szCs w:val="28"/>
                <w:lang w:val="en-US"/>
              </w:rPr>
            </w:pPr>
            <w:r>
              <w:rPr>
                <w:color w:val="000000" w:themeColor="text1"/>
                <w:sz w:val="28"/>
                <w:szCs w:val="28"/>
                <w:lang w:val="en-US"/>
              </w:rPr>
              <w:t xml:space="preserve"> </w:t>
            </w:r>
          </w:p>
        </w:tc>
        <w:tc>
          <w:tcPr>
            <w:tcW w:w="4682" w:type="dxa"/>
          </w:tcPr>
          <w:p w:rsidR="003F211E" w:rsidRDefault="004C5B9F">
            <w:pPr>
              <w:pStyle w:val="Heading1"/>
              <w:spacing w:before="0"/>
              <w:ind w:left="0" w:right="0" w:firstLine="567"/>
              <w:rPr>
                <w:color w:val="000000" w:themeColor="text1"/>
                <w:lang w:val="en-US"/>
              </w:rPr>
            </w:pPr>
            <w:r>
              <w:rPr>
                <w:color w:val="000000" w:themeColor="text1"/>
              </w:rPr>
              <w:t xml:space="preserve"> </w:t>
            </w:r>
            <w:r>
              <w:rPr>
                <w:color w:val="000000" w:themeColor="text1"/>
                <w:lang w:val="en-US"/>
              </w:rPr>
              <w:t>KT. TRƯỞNG PHÒNG</w:t>
            </w:r>
          </w:p>
          <w:p w:rsidR="003F211E" w:rsidRDefault="004C5B9F">
            <w:pPr>
              <w:pStyle w:val="Heading1"/>
              <w:spacing w:before="0"/>
              <w:ind w:left="0" w:right="0" w:firstLine="567"/>
              <w:rPr>
                <w:color w:val="000000" w:themeColor="text1"/>
                <w:lang w:val="en-US"/>
              </w:rPr>
            </w:pPr>
            <w:r>
              <w:rPr>
                <w:color w:val="000000" w:themeColor="text1"/>
                <w:lang w:val="en-US"/>
              </w:rPr>
              <w:t>PHÓ TRƯỞNG PHÒNG</w:t>
            </w:r>
          </w:p>
          <w:p w:rsidR="003F211E" w:rsidRDefault="003F211E">
            <w:pPr>
              <w:pStyle w:val="Heading1"/>
              <w:spacing w:before="0"/>
              <w:ind w:left="0" w:right="0" w:firstLine="567"/>
              <w:rPr>
                <w:color w:val="000000" w:themeColor="text1"/>
                <w:lang w:val="en-US"/>
              </w:rPr>
            </w:pPr>
          </w:p>
          <w:p w:rsidR="003F211E" w:rsidRDefault="003F211E">
            <w:pPr>
              <w:pStyle w:val="Heading1"/>
              <w:spacing w:before="0"/>
              <w:ind w:left="0" w:right="0" w:firstLine="567"/>
              <w:rPr>
                <w:color w:val="000000" w:themeColor="text1"/>
                <w:lang w:val="en-US"/>
              </w:rPr>
            </w:pPr>
          </w:p>
          <w:p w:rsidR="003F211E" w:rsidRDefault="003F211E">
            <w:pPr>
              <w:pStyle w:val="Heading1"/>
              <w:spacing w:before="0"/>
              <w:ind w:left="0" w:right="0" w:firstLine="567"/>
              <w:rPr>
                <w:color w:val="000000" w:themeColor="text1"/>
                <w:lang w:val="en-US"/>
              </w:rPr>
            </w:pPr>
          </w:p>
          <w:p w:rsidR="003F211E" w:rsidRDefault="003F211E">
            <w:pPr>
              <w:pStyle w:val="Heading1"/>
              <w:spacing w:before="0"/>
              <w:ind w:left="0" w:right="0" w:firstLine="567"/>
              <w:rPr>
                <w:color w:val="000000" w:themeColor="text1"/>
                <w:lang w:val="en-US"/>
              </w:rPr>
            </w:pPr>
          </w:p>
          <w:p w:rsidR="003F211E" w:rsidRDefault="004C5B9F">
            <w:pPr>
              <w:pStyle w:val="Heading1"/>
              <w:spacing w:before="0"/>
              <w:ind w:left="0" w:right="0" w:firstLine="567"/>
              <w:rPr>
                <w:color w:val="000000" w:themeColor="text1"/>
                <w:lang w:val="en-US"/>
              </w:rPr>
            </w:pPr>
            <w:r>
              <w:rPr>
                <w:color w:val="000000" w:themeColor="text1"/>
                <w:lang w:val="en-US"/>
              </w:rPr>
              <w:t>Nguyễn Thị Thu Hiền</w:t>
            </w:r>
          </w:p>
        </w:tc>
      </w:tr>
    </w:tbl>
    <w:p w:rsidR="003F211E" w:rsidRDefault="004C5B9F">
      <w:pPr>
        <w:ind w:firstLine="567"/>
        <w:rPr>
          <w:b/>
          <w:color w:val="000000" w:themeColor="text1"/>
          <w:sz w:val="28"/>
          <w:szCs w:val="28"/>
          <w:lang w:val="fr-FR"/>
        </w:rPr>
      </w:pP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r>
        <w:rPr>
          <w:color w:val="000000" w:themeColor="text1"/>
          <w:sz w:val="28"/>
          <w:szCs w:val="28"/>
          <w:lang w:val="en-US"/>
        </w:rPr>
        <w:softHyphen/>
      </w:r>
    </w:p>
    <w:sectPr w:rsidR="003F211E">
      <w:headerReference w:type="default" r:id="rId10"/>
      <w:footerReference w:type="default" r:id="rId11"/>
      <w:pgSz w:w="11907" w:h="16840"/>
      <w:pgMar w:top="1135" w:right="1134" w:bottom="993" w:left="1701" w:header="505" w:footer="50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4E" w:rsidRDefault="00C01E4E">
      <w:r>
        <w:separator/>
      </w:r>
    </w:p>
  </w:endnote>
  <w:endnote w:type="continuationSeparator" w:id="0">
    <w:p w:rsidR="00C01E4E" w:rsidRDefault="00C0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휴먼고딕">
    <w:altName w:val="MS Mincho"/>
    <w:panose1 w:val="00000000000000000000"/>
    <w:charset w:val="81"/>
    <w:family w:val="roman"/>
    <w:notTrueType/>
    <w:pitch w:val="default"/>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1E" w:rsidRDefault="003F211E">
    <w:pPr>
      <w:pStyle w:val="Footer"/>
      <w:jc w:val="right"/>
    </w:pPr>
  </w:p>
  <w:p w:rsidR="003F211E" w:rsidRDefault="003F2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4E" w:rsidRDefault="00C01E4E">
      <w:r>
        <w:separator/>
      </w:r>
    </w:p>
  </w:footnote>
  <w:footnote w:type="continuationSeparator" w:id="0">
    <w:p w:rsidR="00C01E4E" w:rsidRDefault="00C01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28900"/>
      <w:docPartObj>
        <w:docPartGallery w:val="AutoText"/>
      </w:docPartObj>
    </w:sdtPr>
    <w:sdtEndPr>
      <w:rPr>
        <w:rFonts w:ascii="Times New Roman" w:hAnsi="Times New Roman" w:cs="Times New Roman"/>
        <w:b w:val="0"/>
      </w:rPr>
    </w:sdtEndPr>
    <w:sdtContent>
      <w:p w:rsidR="003F211E" w:rsidRDefault="004C5B9F">
        <w:pPr>
          <w:pStyle w:val="Header"/>
          <w:jc w:val="center"/>
          <w:rPr>
            <w:rFonts w:ascii="Times New Roman" w:hAnsi="Times New Roman" w:cs="Times New Roman"/>
            <w:b w:val="0"/>
          </w:rPr>
        </w:pPr>
        <w:r>
          <w:rPr>
            <w:rFonts w:ascii="Times New Roman" w:hAnsi="Times New Roman" w:cs="Times New Roman"/>
            <w:b w:val="0"/>
          </w:rPr>
          <w:fldChar w:fldCharType="begin"/>
        </w:r>
        <w:r>
          <w:rPr>
            <w:rFonts w:ascii="Times New Roman" w:hAnsi="Times New Roman" w:cs="Times New Roman"/>
            <w:b w:val="0"/>
          </w:rPr>
          <w:instrText xml:space="preserve"> PAGE   \* MERGEFORMAT </w:instrText>
        </w:r>
        <w:r>
          <w:rPr>
            <w:rFonts w:ascii="Times New Roman" w:hAnsi="Times New Roman" w:cs="Times New Roman"/>
            <w:b w:val="0"/>
          </w:rPr>
          <w:fldChar w:fldCharType="separate"/>
        </w:r>
        <w:r w:rsidR="00BE11EC">
          <w:rPr>
            <w:rFonts w:ascii="Times New Roman" w:hAnsi="Times New Roman" w:cs="Times New Roman"/>
            <w:b w:val="0"/>
            <w:noProof/>
          </w:rPr>
          <w:t>2</w:t>
        </w:r>
        <w:r>
          <w:rPr>
            <w:rFonts w:ascii="Times New Roman" w:hAnsi="Times New Roman" w:cs="Times New Roman"/>
            <w:b w:val="0"/>
          </w:rPr>
          <w:fldChar w:fldCharType="end"/>
        </w:r>
      </w:p>
    </w:sdtContent>
  </w:sdt>
  <w:p w:rsidR="003F211E" w:rsidRDefault="003F2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F3D05"/>
    <w:multiLevelType w:val="multilevel"/>
    <w:tmpl w:val="427F3D05"/>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A066AA"/>
    <w:multiLevelType w:val="hybridMultilevel"/>
    <w:tmpl w:val="4A4840F2"/>
    <w:lvl w:ilvl="0" w:tplc="5746B1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24F34D7"/>
    <w:multiLevelType w:val="hybridMultilevel"/>
    <w:tmpl w:val="9E3CDD54"/>
    <w:lvl w:ilvl="0" w:tplc="82B02F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633F300A"/>
    <w:multiLevelType w:val="hybridMultilevel"/>
    <w:tmpl w:val="5A141928"/>
    <w:lvl w:ilvl="0" w:tplc="C75EE7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9"/>
    <w:rsid w:val="00000586"/>
    <w:rsid w:val="00000D29"/>
    <w:rsid w:val="0000197F"/>
    <w:rsid w:val="00006E12"/>
    <w:rsid w:val="000070CA"/>
    <w:rsid w:val="00007DDE"/>
    <w:rsid w:val="00013EC9"/>
    <w:rsid w:val="00022501"/>
    <w:rsid w:val="0002346C"/>
    <w:rsid w:val="00023B3C"/>
    <w:rsid w:val="000260F0"/>
    <w:rsid w:val="00026D65"/>
    <w:rsid w:val="000274EA"/>
    <w:rsid w:val="00027A3E"/>
    <w:rsid w:val="00035130"/>
    <w:rsid w:val="00035B79"/>
    <w:rsid w:val="00042D25"/>
    <w:rsid w:val="0004649F"/>
    <w:rsid w:val="00047478"/>
    <w:rsid w:val="0005179D"/>
    <w:rsid w:val="000519DF"/>
    <w:rsid w:val="0005262A"/>
    <w:rsid w:val="00054DCC"/>
    <w:rsid w:val="00056E51"/>
    <w:rsid w:val="000605A7"/>
    <w:rsid w:val="00063387"/>
    <w:rsid w:val="00063503"/>
    <w:rsid w:val="000645DC"/>
    <w:rsid w:val="000651EC"/>
    <w:rsid w:val="00065BA1"/>
    <w:rsid w:val="00072805"/>
    <w:rsid w:val="0007614C"/>
    <w:rsid w:val="00083427"/>
    <w:rsid w:val="00083A23"/>
    <w:rsid w:val="00084F2F"/>
    <w:rsid w:val="0008585A"/>
    <w:rsid w:val="000904F5"/>
    <w:rsid w:val="000914B6"/>
    <w:rsid w:val="00092380"/>
    <w:rsid w:val="00093868"/>
    <w:rsid w:val="00095563"/>
    <w:rsid w:val="00097702"/>
    <w:rsid w:val="000A2161"/>
    <w:rsid w:val="000A5D1D"/>
    <w:rsid w:val="000A6494"/>
    <w:rsid w:val="000A789B"/>
    <w:rsid w:val="000B0F15"/>
    <w:rsid w:val="000B2D20"/>
    <w:rsid w:val="000B3BD7"/>
    <w:rsid w:val="000B5FBE"/>
    <w:rsid w:val="000C0EF0"/>
    <w:rsid w:val="000C12CC"/>
    <w:rsid w:val="000C16FC"/>
    <w:rsid w:val="000C39B5"/>
    <w:rsid w:val="000C7DB4"/>
    <w:rsid w:val="000D048F"/>
    <w:rsid w:val="000D049B"/>
    <w:rsid w:val="000D695A"/>
    <w:rsid w:val="000E055A"/>
    <w:rsid w:val="000E3259"/>
    <w:rsid w:val="000F2FF4"/>
    <w:rsid w:val="000F6913"/>
    <w:rsid w:val="000F7C20"/>
    <w:rsid w:val="000F7D9D"/>
    <w:rsid w:val="00103889"/>
    <w:rsid w:val="001052B3"/>
    <w:rsid w:val="001067E5"/>
    <w:rsid w:val="00110EEE"/>
    <w:rsid w:val="001117BB"/>
    <w:rsid w:val="00112796"/>
    <w:rsid w:val="0012200B"/>
    <w:rsid w:val="0012498C"/>
    <w:rsid w:val="00124DD5"/>
    <w:rsid w:val="00125B08"/>
    <w:rsid w:val="001322BE"/>
    <w:rsid w:val="00132506"/>
    <w:rsid w:val="00134382"/>
    <w:rsid w:val="00134D23"/>
    <w:rsid w:val="00135C9C"/>
    <w:rsid w:val="001376C7"/>
    <w:rsid w:val="00137887"/>
    <w:rsid w:val="001426D7"/>
    <w:rsid w:val="0014422A"/>
    <w:rsid w:val="00145B67"/>
    <w:rsid w:val="00147A00"/>
    <w:rsid w:val="00150BAB"/>
    <w:rsid w:val="0015193D"/>
    <w:rsid w:val="001526BA"/>
    <w:rsid w:val="00154B4E"/>
    <w:rsid w:val="00156723"/>
    <w:rsid w:val="00156EA7"/>
    <w:rsid w:val="00161DD4"/>
    <w:rsid w:val="0016292A"/>
    <w:rsid w:val="00165C6B"/>
    <w:rsid w:val="00170DAE"/>
    <w:rsid w:val="00170DC7"/>
    <w:rsid w:val="0017255B"/>
    <w:rsid w:val="0017416D"/>
    <w:rsid w:val="001742A9"/>
    <w:rsid w:val="00174A89"/>
    <w:rsid w:val="001807DF"/>
    <w:rsid w:val="001808E0"/>
    <w:rsid w:val="00180CDD"/>
    <w:rsid w:val="001828B3"/>
    <w:rsid w:val="00183FA3"/>
    <w:rsid w:val="00186523"/>
    <w:rsid w:val="001871AB"/>
    <w:rsid w:val="0018743F"/>
    <w:rsid w:val="0019088A"/>
    <w:rsid w:val="00190C46"/>
    <w:rsid w:val="00190CA9"/>
    <w:rsid w:val="001947A7"/>
    <w:rsid w:val="00195424"/>
    <w:rsid w:val="00197C19"/>
    <w:rsid w:val="001A1557"/>
    <w:rsid w:val="001A1968"/>
    <w:rsid w:val="001A45F2"/>
    <w:rsid w:val="001B0660"/>
    <w:rsid w:val="001B189C"/>
    <w:rsid w:val="001B2E02"/>
    <w:rsid w:val="001C07BB"/>
    <w:rsid w:val="001C2175"/>
    <w:rsid w:val="001C2615"/>
    <w:rsid w:val="001C6329"/>
    <w:rsid w:val="001D1F09"/>
    <w:rsid w:val="001D4C37"/>
    <w:rsid w:val="001D51C8"/>
    <w:rsid w:val="001D6732"/>
    <w:rsid w:val="001D7FA8"/>
    <w:rsid w:val="001F2B02"/>
    <w:rsid w:val="001F7A36"/>
    <w:rsid w:val="00200020"/>
    <w:rsid w:val="00200ED5"/>
    <w:rsid w:val="0020158E"/>
    <w:rsid w:val="00205980"/>
    <w:rsid w:val="0020725D"/>
    <w:rsid w:val="00210A73"/>
    <w:rsid w:val="002123B0"/>
    <w:rsid w:val="002147F9"/>
    <w:rsid w:val="00221355"/>
    <w:rsid w:val="0022208B"/>
    <w:rsid w:val="00226D59"/>
    <w:rsid w:val="00230ECB"/>
    <w:rsid w:val="00231E7C"/>
    <w:rsid w:val="00232069"/>
    <w:rsid w:val="00233587"/>
    <w:rsid w:val="00243FFF"/>
    <w:rsid w:val="0024441E"/>
    <w:rsid w:val="00245009"/>
    <w:rsid w:val="002462C4"/>
    <w:rsid w:val="00246ABE"/>
    <w:rsid w:val="00256E9A"/>
    <w:rsid w:val="00257195"/>
    <w:rsid w:val="002646FB"/>
    <w:rsid w:val="00273A7F"/>
    <w:rsid w:val="00276A9C"/>
    <w:rsid w:val="0028047F"/>
    <w:rsid w:val="00287199"/>
    <w:rsid w:val="00297F4C"/>
    <w:rsid w:val="002A1C27"/>
    <w:rsid w:val="002A1C93"/>
    <w:rsid w:val="002A2692"/>
    <w:rsid w:val="002A5817"/>
    <w:rsid w:val="002B34B9"/>
    <w:rsid w:val="002B7F12"/>
    <w:rsid w:val="002C4A25"/>
    <w:rsid w:val="002C4F2C"/>
    <w:rsid w:val="002C58C5"/>
    <w:rsid w:val="002C70CB"/>
    <w:rsid w:val="002D2457"/>
    <w:rsid w:val="002D271E"/>
    <w:rsid w:val="002D4E28"/>
    <w:rsid w:val="002D655F"/>
    <w:rsid w:val="002E011C"/>
    <w:rsid w:val="002E03A8"/>
    <w:rsid w:val="002E0D22"/>
    <w:rsid w:val="002E0E2D"/>
    <w:rsid w:val="002E1AC3"/>
    <w:rsid w:val="002E5561"/>
    <w:rsid w:val="002E6712"/>
    <w:rsid w:val="002F0B9A"/>
    <w:rsid w:val="002F0E41"/>
    <w:rsid w:val="002F609F"/>
    <w:rsid w:val="00302532"/>
    <w:rsid w:val="003049E4"/>
    <w:rsid w:val="00305F01"/>
    <w:rsid w:val="0030619B"/>
    <w:rsid w:val="00321592"/>
    <w:rsid w:val="00323DA5"/>
    <w:rsid w:val="00324C6D"/>
    <w:rsid w:val="00331E69"/>
    <w:rsid w:val="00342219"/>
    <w:rsid w:val="0034444A"/>
    <w:rsid w:val="003453F8"/>
    <w:rsid w:val="00347822"/>
    <w:rsid w:val="003635D3"/>
    <w:rsid w:val="003641A2"/>
    <w:rsid w:val="00364320"/>
    <w:rsid w:val="003771E8"/>
    <w:rsid w:val="00377958"/>
    <w:rsid w:val="00380CE6"/>
    <w:rsid w:val="003838E3"/>
    <w:rsid w:val="003857B9"/>
    <w:rsid w:val="0039045F"/>
    <w:rsid w:val="00390553"/>
    <w:rsid w:val="0039623C"/>
    <w:rsid w:val="00396B92"/>
    <w:rsid w:val="00397422"/>
    <w:rsid w:val="003A4119"/>
    <w:rsid w:val="003A47F6"/>
    <w:rsid w:val="003A722A"/>
    <w:rsid w:val="003B1199"/>
    <w:rsid w:val="003B2222"/>
    <w:rsid w:val="003C147A"/>
    <w:rsid w:val="003C1CF8"/>
    <w:rsid w:val="003C2587"/>
    <w:rsid w:val="003C2CC1"/>
    <w:rsid w:val="003C5D9E"/>
    <w:rsid w:val="003D1915"/>
    <w:rsid w:val="003D2C55"/>
    <w:rsid w:val="003D409C"/>
    <w:rsid w:val="003D433F"/>
    <w:rsid w:val="003D44C6"/>
    <w:rsid w:val="003D44D2"/>
    <w:rsid w:val="003D7D06"/>
    <w:rsid w:val="003E14BB"/>
    <w:rsid w:val="003E2D3F"/>
    <w:rsid w:val="003E526A"/>
    <w:rsid w:val="003E604B"/>
    <w:rsid w:val="003F211E"/>
    <w:rsid w:val="003F6E19"/>
    <w:rsid w:val="003F7366"/>
    <w:rsid w:val="00401C38"/>
    <w:rsid w:val="00402AE2"/>
    <w:rsid w:val="00413FFD"/>
    <w:rsid w:val="00414101"/>
    <w:rsid w:val="00420B4F"/>
    <w:rsid w:val="004214BB"/>
    <w:rsid w:val="00430FC7"/>
    <w:rsid w:val="004502BF"/>
    <w:rsid w:val="004533A0"/>
    <w:rsid w:val="00453433"/>
    <w:rsid w:val="00455787"/>
    <w:rsid w:val="004572EE"/>
    <w:rsid w:val="004620AB"/>
    <w:rsid w:val="00465BAD"/>
    <w:rsid w:val="00470BF3"/>
    <w:rsid w:val="00473E38"/>
    <w:rsid w:val="00474124"/>
    <w:rsid w:val="00474E16"/>
    <w:rsid w:val="00475CBE"/>
    <w:rsid w:val="00476035"/>
    <w:rsid w:val="0047715A"/>
    <w:rsid w:val="0048058E"/>
    <w:rsid w:val="00484F65"/>
    <w:rsid w:val="004877D7"/>
    <w:rsid w:val="00491011"/>
    <w:rsid w:val="00491847"/>
    <w:rsid w:val="00496DA5"/>
    <w:rsid w:val="00497C52"/>
    <w:rsid w:val="004A1D51"/>
    <w:rsid w:val="004A7224"/>
    <w:rsid w:val="004B13D6"/>
    <w:rsid w:val="004B1C02"/>
    <w:rsid w:val="004B4444"/>
    <w:rsid w:val="004B4898"/>
    <w:rsid w:val="004C15A9"/>
    <w:rsid w:val="004C4FBD"/>
    <w:rsid w:val="004C5B9F"/>
    <w:rsid w:val="004D1E20"/>
    <w:rsid w:val="004D221A"/>
    <w:rsid w:val="004D62EC"/>
    <w:rsid w:val="004D6D63"/>
    <w:rsid w:val="004E18B6"/>
    <w:rsid w:val="004E633B"/>
    <w:rsid w:val="004E65BC"/>
    <w:rsid w:val="004F60A5"/>
    <w:rsid w:val="004F6941"/>
    <w:rsid w:val="004F705F"/>
    <w:rsid w:val="00502FE7"/>
    <w:rsid w:val="00505435"/>
    <w:rsid w:val="0050654B"/>
    <w:rsid w:val="00514AEA"/>
    <w:rsid w:val="005234A4"/>
    <w:rsid w:val="00523B3E"/>
    <w:rsid w:val="00527636"/>
    <w:rsid w:val="0053110F"/>
    <w:rsid w:val="00534653"/>
    <w:rsid w:val="005413B5"/>
    <w:rsid w:val="005416C1"/>
    <w:rsid w:val="00547077"/>
    <w:rsid w:val="00550AFE"/>
    <w:rsid w:val="00551E1C"/>
    <w:rsid w:val="005536AD"/>
    <w:rsid w:val="00555EAE"/>
    <w:rsid w:val="00564536"/>
    <w:rsid w:val="00567235"/>
    <w:rsid w:val="00567A75"/>
    <w:rsid w:val="00574336"/>
    <w:rsid w:val="0057570C"/>
    <w:rsid w:val="0058720E"/>
    <w:rsid w:val="00591E68"/>
    <w:rsid w:val="005966F9"/>
    <w:rsid w:val="005974BE"/>
    <w:rsid w:val="005A020C"/>
    <w:rsid w:val="005A078E"/>
    <w:rsid w:val="005A20D2"/>
    <w:rsid w:val="005A3A78"/>
    <w:rsid w:val="005A7781"/>
    <w:rsid w:val="005B0340"/>
    <w:rsid w:val="005B0E19"/>
    <w:rsid w:val="005B6004"/>
    <w:rsid w:val="005C17E2"/>
    <w:rsid w:val="005D3AC5"/>
    <w:rsid w:val="005E0FB0"/>
    <w:rsid w:val="005E1FEE"/>
    <w:rsid w:val="005E3653"/>
    <w:rsid w:val="005F00E4"/>
    <w:rsid w:val="005F1424"/>
    <w:rsid w:val="005F4A5F"/>
    <w:rsid w:val="0060263A"/>
    <w:rsid w:val="00602C0C"/>
    <w:rsid w:val="0060333C"/>
    <w:rsid w:val="0061217F"/>
    <w:rsid w:val="0061378F"/>
    <w:rsid w:val="0061538C"/>
    <w:rsid w:val="00615428"/>
    <w:rsid w:val="00615DC4"/>
    <w:rsid w:val="00617862"/>
    <w:rsid w:val="00621193"/>
    <w:rsid w:val="006214A5"/>
    <w:rsid w:val="006215A4"/>
    <w:rsid w:val="00621718"/>
    <w:rsid w:val="00622115"/>
    <w:rsid w:val="006226FA"/>
    <w:rsid w:val="006272EF"/>
    <w:rsid w:val="006279AF"/>
    <w:rsid w:val="00627E89"/>
    <w:rsid w:val="00630DE3"/>
    <w:rsid w:val="00631B75"/>
    <w:rsid w:val="00632F23"/>
    <w:rsid w:val="0063601B"/>
    <w:rsid w:val="0064006E"/>
    <w:rsid w:val="006431B1"/>
    <w:rsid w:val="006440A6"/>
    <w:rsid w:val="00650533"/>
    <w:rsid w:val="0065063A"/>
    <w:rsid w:val="00653B72"/>
    <w:rsid w:val="00654ACE"/>
    <w:rsid w:val="006564C5"/>
    <w:rsid w:val="00657B83"/>
    <w:rsid w:val="00657F68"/>
    <w:rsid w:val="006667FB"/>
    <w:rsid w:val="00667E10"/>
    <w:rsid w:val="00670540"/>
    <w:rsid w:val="006712C9"/>
    <w:rsid w:val="006722AE"/>
    <w:rsid w:val="006724D0"/>
    <w:rsid w:val="006745EA"/>
    <w:rsid w:val="00674D86"/>
    <w:rsid w:val="00675DFA"/>
    <w:rsid w:val="0067769B"/>
    <w:rsid w:val="00680242"/>
    <w:rsid w:val="00685AC4"/>
    <w:rsid w:val="006901D3"/>
    <w:rsid w:val="00691840"/>
    <w:rsid w:val="006936F0"/>
    <w:rsid w:val="00693C2A"/>
    <w:rsid w:val="00694EEE"/>
    <w:rsid w:val="0069646D"/>
    <w:rsid w:val="006A1803"/>
    <w:rsid w:val="006A1EB8"/>
    <w:rsid w:val="006A2C3D"/>
    <w:rsid w:val="006A3153"/>
    <w:rsid w:val="006A4D8A"/>
    <w:rsid w:val="006A52EC"/>
    <w:rsid w:val="006A5C2D"/>
    <w:rsid w:val="006B4CF5"/>
    <w:rsid w:val="006C1877"/>
    <w:rsid w:val="006C1A48"/>
    <w:rsid w:val="006C213F"/>
    <w:rsid w:val="006C409C"/>
    <w:rsid w:val="006C5D64"/>
    <w:rsid w:val="006D0C42"/>
    <w:rsid w:val="006D2862"/>
    <w:rsid w:val="006D3F9B"/>
    <w:rsid w:val="006D600C"/>
    <w:rsid w:val="006E17E3"/>
    <w:rsid w:val="006E6B34"/>
    <w:rsid w:val="006F3185"/>
    <w:rsid w:val="006F6959"/>
    <w:rsid w:val="00700938"/>
    <w:rsid w:val="00700979"/>
    <w:rsid w:val="0070165E"/>
    <w:rsid w:val="00705205"/>
    <w:rsid w:val="00707BB0"/>
    <w:rsid w:val="00710D26"/>
    <w:rsid w:val="0071695B"/>
    <w:rsid w:val="00717BCC"/>
    <w:rsid w:val="00720ECA"/>
    <w:rsid w:val="00722583"/>
    <w:rsid w:val="00723F62"/>
    <w:rsid w:val="0072418C"/>
    <w:rsid w:val="007253CE"/>
    <w:rsid w:val="0073244B"/>
    <w:rsid w:val="00732FC2"/>
    <w:rsid w:val="00733153"/>
    <w:rsid w:val="007333C6"/>
    <w:rsid w:val="00733901"/>
    <w:rsid w:val="00736A5A"/>
    <w:rsid w:val="007375FC"/>
    <w:rsid w:val="007444B3"/>
    <w:rsid w:val="00750AB4"/>
    <w:rsid w:val="00750F99"/>
    <w:rsid w:val="00755020"/>
    <w:rsid w:val="007556A3"/>
    <w:rsid w:val="00757F0C"/>
    <w:rsid w:val="007641F1"/>
    <w:rsid w:val="007650E3"/>
    <w:rsid w:val="00766D17"/>
    <w:rsid w:val="00771FCC"/>
    <w:rsid w:val="00773A34"/>
    <w:rsid w:val="0077408D"/>
    <w:rsid w:val="007775CA"/>
    <w:rsid w:val="00780CCD"/>
    <w:rsid w:val="007834AB"/>
    <w:rsid w:val="0078463C"/>
    <w:rsid w:val="007846B8"/>
    <w:rsid w:val="00784791"/>
    <w:rsid w:val="007925F8"/>
    <w:rsid w:val="00792B42"/>
    <w:rsid w:val="00796B5F"/>
    <w:rsid w:val="00797825"/>
    <w:rsid w:val="007A2B01"/>
    <w:rsid w:val="007A46AF"/>
    <w:rsid w:val="007A73AC"/>
    <w:rsid w:val="007B3A58"/>
    <w:rsid w:val="007B3CD1"/>
    <w:rsid w:val="007B579B"/>
    <w:rsid w:val="007B729A"/>
    <w:rsid w:val="007B739D"/>
    <w:rsid w:val="007C0F29"/>
    <w:rsid w:val="007C2AEC"/>
    <w:rsid w:val="007C5FD9"/>
    <w:rsid w:val="007C64D5"/>
    <w:rsid w:val="007E0FDF"/>
    <w:rsid w:val="007E11FC"/>
    <w:rsid w:val="007E4486"/>
    <w:rsid w:val="007E7719"/>
    <w:rsid w:val="007F17A5"/>
    <w:rsid w:val="007F7544"/>
    <w:rsid w:val="007F75EA"/>
    <w:rsid w:val="008022D4"/>
    <w:rsid w:val="00802EC9"/>
    <w:rsid w:val="00807422"/>
    <w:rsid w:val="00812034"/>
    <w:rsid w:val="00812C6B"/>
    <w:rsid w:val="008139B9"/>
    <w:rsid w:val="00813F63"/>
    <w:rsid w:val="00816E48"/>
    <w:rsid w:val="00822DCB"/>
    <w:rsid w:val="0082401F"/>
    <w:rsid w:val="0082479D"/>
    <w:rsid w:val="00827EDD"/>
    <w:rsid w:val="00831F86"/>
    <w:rsid w:val="008330DB"/>
    <w:rsid w:val="0083436F"/>
    <w:rsid w:val="008351B4"/>
    <w:rsid w:val="008373FE"/>
    <w:rsid w:val="00837613"/>
    <w:rsid w:val="00837CC9"/>
    <w:rsid w:val="00840CB1"/>
    <w:rsid w:val="00842FEE"/>
    <w:rsid w:val="008447C9"/>
    <w:rsid w:val="0084535C"/>
    <w:rsid w:val="00845844"/>
    <w:rsid w:val="00852379"/>
    <w:rsid w:val="00854671"/>
    <w:rsid w:val="00856FA2"/>
    <w:rsid w:val="0086125A"/>
    <w:rsid w:val="0086328C"/>
    <w:rsid w:val="008641E7"/>
    <w:rsid w:val="00865494"/>
    <w:rsid w:val="00866672"/>
    <w:rsid w:val="00872700"/>
    <w:rsid w:val="008738C5"/>
    <w:rsid w:val="00873F49"/>
    <w:rsid w:val="0087504C"/>
    <w:rsid w:val="0087710F"/>
    <w:rsid w:val="0088060E"/>
    <w:rsid w:val="0088516F"/>
    <w:rsid w:val="00890938"/>
    <w:rsid w:val="00895635"/>
    <w:rsid w:val="0089622D"/>
    <w:rsid w:val="0089641F"/>
    <w:rsid w:val="008A15CB"/>
    <w:rsid w:val="008A1E3D"/>
    <w:rsid w:val="008A2E9F"/>
    <w:rsid w:val="008A4C37"/>
    <w:rsid w:val="008A781D"/>
    <w:rsid w:val="008B027C"/>
    <w:rsid w:val="008B5085"/>
    <w:rsid w:val="008C0381"/>
    <w:rsid w:val="008C0F69"/>
    <w:rsid w:val="008D2C71"/>
    <w:rsid w:val="008D42C7"/>
    <w:rsid w:val="008D6C2F"/>
    <w:rsid w:val="008F0BB8"/>
    <w:rsid w:val="008F1AAD"/>
    <w:rsid w:val="008F36D9"/>
    <w:rsid w:val="008F3D6A"/>
    <w:rsid w:val="00900039"/>
    <w:rsid w:val="00902909"/>
    <w:rsid w:val="00903EC0"/>
    <w:rsid w:val="00904031"/>
    <w:rsid w:val="00904378"/>
    <w:rsid w:val="00904B29"/>
    <w:rsid w:val="009071BA"/>
    <w:rsid w:val="009075C3"/>
    <w:rsid w:val="00914105"/>
    <w:rsid w:val="00916208"/>
    <w:rsid w:val="00916C6E"/>
    <w:rsid w:val="00917080"/>
    <w:rsid w:val="009240C1"/>
    <w:rsid w:val="00926953"/>
    <w:rsid w:val="00927886"/>
    <w:rsid w:val="00930E69"/>
    <w:rsid w:val="00932802"/>
    <w:rsid w:val="00940858"/>
    <w:rsid w:val="00944B2E"/>
    <w:rsid w:val="009463B6"/>
    <w:rsid w:val="00946B97"/>
    <w:rsid w:val="00950089"/>
    <w:rsid w:val="00953BF1"/>
    <w:rsid w:val="00955F0D"/>
    <w:rsid w:val="00955F38"/>
    <w:rsid w:val="00956DF6"/>
    <w:rsid w:val="009606E2"/>
    <w:rsid w:val="009704EC"/>
    <w:rsid w:val="00972AFC"/>
    <w:rsid w:val="00974D47"/>
    <w:rsid w:val="009751B4"/>
    <w:rsid w:val="00980BC0"/>
    <w:rsid w:val="00980FB4"/>
    <w:rsid w:val="00984E83"/>
    <w:rsid w:val="00985D67"/>
    <w:rsid w:val="00986D6B"/>
    <w:rsid w:val="0099255B"/>
    <w:rsid w:val="00992B72"/>
    <w:rsid w:val="0099301D"/>
    <w:rsid w:val="00995516"/>
    <w:rsid w:val="0099569E"/>
    <w:rsid w:val="009A3E66"/>
    <w:rsid w:val="009A6B41"/>
    <w:rsid w:val="009B2B54"/>
    <w:rsid w:val="009C2066"/>
    <w:rsid w:val="009C4D64"/>
    <w:rsid w:val="009C547E"/>
    <w:rsid w:val="009C5548"/>
    <w:rsid w:val="009C5EA0"/>
    <w:rsid w:val="009C73F5"/>
    <w:rsid w:val="009D5A3B"/>
    <w:rsid w:val="009D6A38"/>
    <w:rsid w:val="009D746B"/>
    <w:rsid w:val="009E44A4"/>
    <w:rsid w:val="009E44F2"/>
    <w:rsid w:val="009F0D78"/>
    <w:rsid w:val="009F410B"/>
    <w:rsid w:val="009F4AE0"/>
    <w:rsid w:val="009F529A"/>
    <w:rsid w:val="009F5769"/>
    <w:rsid w:val="00A018CA"/>
    <w:rsid w:val="00A0754D"/>
    <w:rsid w:val="00A1028F"/>
    <w:rsid w:val="00A10A11"/>
    <w:rsid w:val="00A10B5C"/>
    <w:rsid w:val="00A11F69"/>
    <w:rsid w:val="00A17507"/>
    <w:rsid w:val="00A2027F"/>
    <w:rsid w:val="00A27C64"/>
    <w:rsid w:val="00A32D28"/>
    <w:rsid w:val="00A34EBC"/>
    <w:rsid w:val="00A363ED"/>
    <w:rsid w:val="00A36F8A"/>
    <w:rsid w:val="00A42627"/>
    <w:rsid w:val="00A436D0"/>
    <w:rsid w:val="00A466E5"/>
    <w:rsid w:val="00A53484"/>
    <w:rsid w:val="00A601D0"/>
    <w:rsid w:val="00A60824"/>
    <w:rsid w:val="00A60EB4"/>
    <w:rsid w:val="00A62506"/>
    <w:rsid w:val="00A62A27"/>
    <w:rsid w:val="00A63106"/>
    <w:rsid w:val="00A64D17"/>
    <w:rsid w:val="00A67575"/>
    <w:rsid w:val="00A70D1C"/>
    <w:rsid w:val="00A713E8"/>
    <w:rsid w:val="00A8048B"/>
    <w:rsid w:val="00A8428A"/>
    <w:rsid w:val="00A913E8"/>
    <w:rsid w:val="00A91872"/>
    <w:rsid w:val="00A92BFE"/>
    <w:rsid w:val="00AA1915"/>
    <w:rsid w:val="00AA3D16"/>
    <w:rsid w:val="00AA6AB6"/>
    <w:rsid w:val="00AB35A1"/>
    <w:rsid w:val="00AB5C91"/>
    <w:rsid w:val="00AC038A"/>
    <w:rsid w:val="00AC10FB"/>
    <w:rsid w:val="00AC299C"/>
    <w:rsid w:val="00AC4AEE"/>
    <w:rsid w:val="00AC6293"/>
    <w:rsid w:val="00AD47FB"/>
    <w:rsid w:val="00AD585B"/>
    <w:rsid w:val="00AD6521"/>
    <w:rsid w:val="00AD6CF2"/>
    <w:rsid w:val="00AD7EEF"/>
    <w:rsid w:val="00AE13B1"/>
    <w:rsid w:val="00AE47F0"/>
    <w:rsid w:val="00AE482A"/>
    <w:rsid w:val="00AE5A0C"/>
    <w:rsid w:val="00AF059E"/>
    <w:rsid w:val="00AF0964"/>
    <w:rsid w:val="00AF0C5E"/>
    <w:rsid w:val="00AF213D"/>
    <w:rsid w:val="00AF524F"/>
    <w:rsid w:val="00AF65F5"/>
    <w:rsid w:val="00B06F87"/>
    <w:rsid w:val="00B10677"/>
    <w:rsid w:val="00B10C70"/>
    <w:rsid w:val="00B11F90"/>
    <w:rsid w:val="00B12C47"/>
    <w:rsid w:val="00B132CB"/>
    <w:rsid w:val="00B13916"/>
    <w:rsid w:val="00B13F17"/>
    <w:rsid w:val="00B16364"/>
    <w:rsid w:val="00B17024"/>
    <w:rsid w:val="00B232A8"/>
    <w:rsid w:val="00B23CB0"/>
    <w:rsid w:val="00B2473B"/>
    <w:rsid w:val="00B24A11"/>
    <w:rsid w:val="00B27AA1"/>
    <w:rsid w:val="00B306D1"/>
    <w:rsid w:val="00B307AA"/>
    <w:rsid w:val="00B34222"/>
    <w:rsid w:val="00B40F34"/>
    <w:rsid w:val="00B4128E"/>
    <w:rsid w:val="00B41CB9"/>
    <w:rsid w:val="00B42692"/>
    <w:rsid w:val="00B45959"/>
    <w:rsid w:val="00B45CCE"/>
    <w:rsid w:val="00B53DEC"/>
    <w:rsid w:val="00B545FD"/>
    <w:rsid w:val="00B547EF"/>
    <w:rsid w:val="00B54976"/>
    <w:rsid w:val="00B55BF7"/>
    <w:rsid w:val="00B60E51"/>
    <w:rsid w:val="00B60F43"/>
    <w:rsid w:val="00B6225A"/>
    <w:rsid w:val="00B63FC2"/>
    <w:rsid w:val="00B66E04"/>
    <w:rsid w:val="00B70178"/>
    <w:rsid w:val="00B70714"/>
    <w:rsid w:val="00B73420"/>
    <w:rsid w:val="00B73BE0"/>
    <w:rsid w:val="00B9568D"/>
    <w:rsid w:val="00BA0104"/>
    <w:rsid w:val="00BA18B0"/>
    <w:rsid w:val="00BA53C8"/>
    <w:rsid w:val="00BA6F43"/>
    <w:rsid w:val="00BB1886"/>
    <w:rsid w:val="00BB37F8"/>
    <w:rsid w:val="00BB40E6"/>
    <w:rsid w:val="00BB43A8"/>
    <w:rsid w:val="00BB6404"/>
    <w:rsid w:val="00BC1333"/>
    <w:rsid w:val="00BC2804"/>
    <w:rsid w:val="00BC3E9E"/>
    <w:rsid w:val="00BC684F"/>
    <w:rsid w:val="00BC69D7"/>
    <w:rsid w:val="00BD1CBD"/>
    <w:rsid w:val="00BD3B51"/>
    <w:rsid w:val="00BD3EC2"/>
    <w:rsid w:val="00BD42C8"/>
    <w:rsid w:val="00BD49D0"/>
    <w:rsid w:val="00BD5F1A"/>
    <w:rsid w:val="00BD7C47"/>
    <w:rsid w:val="00BD7FD6"/>
    <w:rsid w:val="00BE03C7"/>
    <w:rsid w:val="00BE11EC"/>
    <w:rsid w:val="00BE2180"/>
    <w:rsid w:val="00BE3002"/>
    <w:rsid w:val="00BE64F3"/>
    <w:rsid w:val="00BE6A58"/>
    <w:rsid w:val="00BE747C"/>
    <w:rsid w:val="00BE7BB2"/>
    <w:rsid w:val="00BF4510"/>
    <w:rsid w:val="00BF7643"/>
    <w:rsid w:val="00BF784F"/>
    <w:rsid w:val="00C01D61"/>
    <w:rsid w:val="00C01E4E"/>
    <w:rsid w:val="00C0325D"/>
    <w:rsid w:val="00C04621"/>
    <w:rsid w:val="00C07AF4"/>
    <w:rsid w:val="00C25386"/>
    <w:rsid w:val="00C27BA1"/>
    <w:rsid w:val="00C27FD7"/>
    <w:rsid w:val="00C36484"/>
    <w:rsid w:val="00C36646"/>
    <w:rsid w:val="00C366C4"/>
    <w:rsid w:val="00C40C7D"/>
    <w:rsid w:val="00C41407"/>
    <w:rsid w:val="00C44183"/>
    <w:rsid w:val="00C44F43"/>
    <w:rsid w:val="00C5710A"/>
    <w:rsid w:val="00C6018B"/>
    <w:rsid w:val="00C6032F"/>
    <w:rsid w:val="00C63EDA"/>
    <w:rsid w:val="00C668C0"/>
    <w:rsid w:val="00C66D38"/>
    <w:rsid w:val="00C7363B"/>
    <w:rsid w:val="00C744D3"/>
    <w:rsid w:val="00C75828"/>
    <w:rsid w:val="00C8285D"/>
    <w:rsid w:val="00C82D65"/>
    <w:rsid w:val="00C83903"/>
    <w:rsid w:val="00C861B4"/>
    <w:rsid w:val="00C86C67"/>
    <w:rsid w:val="00C9518A"/>
    <w:rsid w:val="00CA3DD1"/>
    <w:rsid w:val="00CA5003"/>
    <w:rsid w:val="00CB14BB"/>
    <w:rsid w:val="00CB1505"/>
    <w:rsid w:val="00CB5820"/>
    <w:rsid w:val="00CB6BB2"/>
    <w:rsid w:val="00CC5832"/>
    <w:rsid w:val="00CD0080"/>
    <w:rsid w:val="00CD080D"/>
    <w:rsid w:val="00CD3B1F"/>
    <w:rsid w:val="00CD6195"/>
    <w:rsid w:val="00CE44DC"/>
    <w:rsid w:val="00CE5AE6"/>
    <w:rsid w:val="00CF03E3"/>
    <w:rsid w:val="00CF1331"/>
    <w:rsid w:val="00CF50D4"/>
    <w:rsid w:val="00CF67D7"/>
    <w:rsid w:val="00CF7C5D"/>
    <w:rsid w:val="00D038E4"/>
    <w:rsid w:val="00D04795"/>
    <w:rsid w:val="00D0752B"/>
    <w:rsid w:val="00D17218"/>
    <w:rsid w:val="00D1752D"/>
    <w:rsid w:val="00D23088"/>
    <w:rsid w:val="00D27702"/>
    <w:rsid w:val="00D32BA4"/>
    <w:rsid w:val="00D410CF"/>
    <w:rsid w:val="00D43A5E"/>
    <w:rsid w:val="00D442D0"/>
    <w:rsid w:val="00D476F7"/>
    <w:rsid w:val="00D47878"/>
    <w:rsid w:val="00D544E2"/>
    <w:rsid w:val="00D546ED"/>
    <w:rsid w:val="00D64F79"/>
    <w:rsid w:val="00D65E93"/>
    <w:rsid w:val="00D669A2"/>
    <w:rsid w:val="00D74C20"/>
    <w:rsid w:val="00D76885"/>
    <w:rsid w:val="00D769AB"/>
    <w:rsid w:val="00D80A5E"/>
    <w:rsid w:val="00D86F08"/>
    <w:rsid w:val="00D92D80"/>
    <w:rsid w:val="00D9313D"/>
    <w:rsid w:val="00D93B1B"/>
    <w:rsid w:val="00D93BCD"/>
    <w:rsid w:val="00D93CDE"/>
    <w:rsid w:val="00D96500"/>
    <w:rsid w:val="00D96690"/>
    <w:rsid w:val="00D97F4F"/>
    <w:rsid w:val="00DA3B47"/>
    <w:rsid w:val="00DA3EB9"/>
    <w:rsid w:val="00DA5E03"/>
    <w:rsid w:val="00DA61F5"/>
    <w:rsid w:val="00DB0B7E"/>
    <w:rsid w:val="00DB0E5F"/>
    <w:rsid w:val="00DB2DCD"/>
    <w:rsid w:val="00DB6726"/>
    <w:rsid w:val="00DC4C7D"/>
    <w:rsid w:val="00DC754A"/>
    <w:rsid w:val="00DD1FC8"/>
    <w:rsid w:val="00DD2050"/>
    <w:rsid w:val="00DD25F4"/>
    <w:rsid w:val="00DD6F93"/>
    <w:rsid w:val="00DD7239"/>
    <w:rsid w:val="00DE0CB9"/>
    <w:rsid w:val="00DE1A01"/>
    <w:rsid w:val="00DF2A06"/>
    <w:rsid w:val="00DF359F"/>
    <w:rsid w:val="00E01844"/>
    <w:rsid w:val="00E02084"/>
    <w:rsid w:val="00E07299"/>
    <w:rsid w:val="00E0790C"/>
    <w:rsid w:val="00E149E0"/>
    <w:rsid w:val="00E241FE"/>
    <w:rsid w:val="00E25533"/>
    <w:rsid w:val="00E31386"/>
    <w:rsid w:val="00E316CE"/>
    <w:rsid w:val="00E35371"/>
    <w:rsid w:val="00E3694A"/>
    <w:rsid w:val="00E404FA"/>
    <w:rsid w:val="00E41EE4"/>
    <w:rsid w:val="00E440D8"/>
    <w:rsid w:val="00E453D7"/>
    <w:rsid w:val="00E529B1"/>
    <w:rsid w:val="00E57320"/>
    <w:rsid w:val="00E605A9"/>
    <w:rsid w:val="00E636DC"/>
    <w:rsid w:val="00E6591F"/>
    <w:rsid w:val="00E663D5"/>
    <w:rsid w:val="00E67CCB"/>
    <w:rsid w:val="00E700BA"/>
    <w:rsid w:val="00E708BE"/>
    <w:rsid w:val="00E71D04"/>
    <w:rsid w:val="00E73D9C"/>
    <w:rsid w:val="00E75B24"/>
    <w:rsid w:val="00E76845"/>
    <w:rsid w:val="00E77D90"/>
    <w:rsid w:val="00E80921"/>
    <w:rsid w:val="00E96EAB"/>
    <w:rsid w:val="00EA0022"/>
    <w:rsid w:val="00EA6A71"/>
    <w:rsid w:val="00EA6D37"/>
    <w:rsid w:val="00EB2724"/>
    <w:rsid w:val="00EB2A6B"/>
    <w:rsid w:val="00EB46DF"/>
    <w:rsid w:val="00EB5271"/>
    <w:rsid w:val="00EB6D17"/>
    <w:rsid w:val="00EC0589"/>
    <w:rsid w:val="00EC0B04"/>
    <w:rsid w:val="00EC23CA"/>
    <w:rsid w:val="00EC5DF5"/>
    <w:rsid w:val="00ED0DFF"/>
    <w:rsid w:val="00ED1858"/>
    <w:rsid w:val="00ED718A"/>
    <w:rsid w:val="00EE044C"/>
    <w:rsid w:val="00EE0487"/>
    <w:rsid w:val="00EE4256"/>
    <w:rsid w:val="00EE711E"/>
    <w:rsid w:val="00EF31A2"/>
    <w:rsid w:val="00EF4E71"/>
    <w:rsid w:val="00EF724B"/>
    <w:rsid w:val="00F00FAB"/>
    <w:rsid w:val="00F02471"/>
    <w:rsid w:val="00F1399C"/>
    <w:rsid w:val="00F173B7"/>
    <w:rsid w:val="00F20108"/>
    <w:rsid w:val="00F26329"/>
    <w:rsid w:val="00F3248A"/>
    <w:rsid w:val="00F324F1"/>
    <w:rsid w:val="00F33414"/>
    <w:rsid w:val="00F41120"/>
    <w:rsid w:val="00F440BC"/>
    <w:rsid w:val="00F564A5"/>
    <w:rsid w:val="00F565EF"/>
    <w:rsid w:val="00F579DE"/>
    <w:rsid w:val="00F62385"/>
    <w:rsid w:val="00F645D8"/>
    <w:rsid w:val="00F65D1B"/>
    <w:rsid w:val="00F73079"/>
    <w:rsid w:val="00F7484E"/>
    <w:rsid w:val="00F754A1"/>
    <w:rsid w:val="00F771A1"/>
    <w:rsid w:val="00F81381"/>
    <w:rsid w:val="00F81BBC"/>
    <w:rsid w:val="00F848B8"/>
    <w:rsid w:val="00F902B6"/>
    <w:rsid w:val="00F91685"/>
    <w:rsid w:val="00F95104"/>
    <w:rsid w:val="00F9537B"/>
    <w:rsid w:val="00F964D3"/>
    <w:rsid w:val="00FA440E"/>
    <w:rsid w:val="00FA4537"/>
    <w:rsid w:val="00FA6AB1"/>
    <w:rsid w:val="00FB3AA4"/>
    <w:rsid w:val="00FC06C7"/>
    <w:rsid w:val="00FC10AB"/>
    <w:rsid w:val="00FC369C"/>
    <w:rsid w:val="00FC36F1"/>
    <w:rsid w:val="00FC42B5"/>
    <w:rsid w:val="00FC454F"/>
    <w:rsid w:val="00FD0361"/>
    <w:rsid w:val="00FD2046"/>
    <w:rsid w:val="00FD2166"/>
    <w:rsid w:val="00FD37A2"/>
    <w:rsid w:val="00FD5663"/>
    <w:rsid w:val="00FD7539"/>
    <w:rsid w:val="00FD7D01"/>
    <w:rsid w:val="00FD7FEB"/>
    <w:rsid w:val="00FE0892"/>
    <w:rsid w:val="00FE424C"/>
    <w:rsid w:val="00FE512F"/>
    <w:rsid w:val="00FE5575"/>
    <w:rsid w:val="00FE63E0"/>
    <w:rsid w:val="00FF6199"/>
    <w:rsid w:val="00FF7227"/>
    <w:rsid w:val="00FF7973"/>
    <w:rsid w:val="287E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footnote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rPr>
      <w:sz w:val="28"/>
      <w:szCs w:val="28"/>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138" w:hanging="359"/>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vi"/>
    </w:rPr>
  </w:style>
  <w:style w:type="character" w:customStyle="1" w:styleId="HeaderChar">
    <w:name w:val="Header Char"/>
    <w:link w:val="Header"/>
    <w:uiPriority w:val="99"/>
    <w:qFormat/>
    <w:rPr>
      <w:b/>
      <w:sz w:val="26"/>
      <w:szCs w:val="26"/>
    </w:rPr>
  </w:style>
  <w:style w:type="character" w:customStyle="1" w:styleId="HeaderChar1">
    <w:name w:val="Header Char1"/>
    <w:basedOn w:val="DefaultParagraphFont"/>
    <w:uiPriority w:val="99"/>
    <w:semiHidden/>
    <w:qFormat/>
    <w:rPr>
      <w:rFonts w:ascii="Times New Roman" w:eastAsia="Times New Roman" w:hAnsi="Times New Roman" w:cs="Times New Roman"/>
      <w:lang w:val="vi"/>
    </w:rPr>
  </w:style>
  <w:style w:type="character" w:customStyle="1" w:styleId="15">
    <w:name w:val="15"/>
    <w:qFormat/>
    <w:rPr>
      <w:rFonts w:ascii="Calibri" w:hAnsi="Calibri" w:cs="Calibri" w:hint="default"/>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vi"/>
    </w:rPr>
  </w:style>
  <w:style w:type="paragraph" w:customStyle="1" w:styleId="Char">
    <w:name w:val="Char"/>
    <w:qFormat/>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Normal"/>
    <w:uiPriority w:val="99"/>
    <w:qFormat/>
    <w:pPr>
      <w:widowControl/>
      <w:autoSpaceDE/>
      <w:autoSpaceDN/>
      <w:spacing w:after="160" w:line="256" w:lineRule="auto"/>
      <w:ind w:left="720"/>
    </w:pPr>
    <w:rPr>
      <w:sz w:val="28"/>
      <w:szCs w:val="28"/>
      <w:lang w:val="en-US"/>
    </w:rPr>
  </w:style>
  <w:style w:type="paragraph" w:customStyle="1" w:styleId="DefaultParagraphFontParaCharCharCharCharChar">
    <w:name w:val="Default Paragraph Font Para Char Char Char Char Char"/>
    <w:uiPriority w:val="99"/>
    <w:qFormat/>
    <w:pPr>
      <w:spacing w:after="120" w:line="312" w:lineRule="auto"/>
      <w:jc w:val="center"/>
    </w:pPr>
    <w:rPr>
      <w:rFonts w:ascii="Arial" w:eastAsia="Times New Roman" w:hAnsi="Arial" w:cs="Arial"/>
      <w:b/>
      <w:sz w:val="28"/>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footnote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rPr>
      <w:sz w:val="28"/>
      <w:szCs w:val="28"/>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138" w:hanging="359"/>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vi"/>
    </w:rPr>
  </w:style>
  <w:style w:type="character" w:customStyle="1" w:styleId="HeaderChar">
    <w:name w:val="Header Char"/>
    <w:link w:val="Header"/>
    <w:uiPriority w:val="99"/>
    <w:qFormat/>
    <w:rPr>
      <w:b/>
      <w:sz w:val="26"/>
      <w:szCs w:val="26"/>
    </w:rPr>
  </w:style>
  <w:style w:type="character" w:customStyle="1" w:styleId="HeaderChar1">
    <w:name w:val="Header Char1"/>
    <w:basedOn w:val="DefaultParagraphFont"/>
    <w:uiPriority w:val="99"/>
    <w:semiHidden/>
    <w:qFormat/>
    <w:rPr>
      <w:rFonts w:ascii="Times New Roman" w:eastAsia="Times New Roman" w:hAnsi="Times New Roman" w:cs="Times New Roman"/>
      <w:lang w:val="vi"/>
    </w:rPr>
  </w:style>
  <w:style w:type="character" w:customStyle="1" w:styleId="15">
    <w:name w:val="15"/>
    <w:qFormat/>
    <w:rPr>
      <w:rFonts w:ascii="Calibri" w:hAnsi="Calibri" w:cs="Calibri" w:hint="default"/>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vi"/>
    </w:rPr>
  </w:style>
  <w:style w:type="paragraph" w:customStyle="1" w:styleId="Char">
    <w:name w:val="Char"/>
    <w:qFormat/>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Normal"/>
    <w:uiPriority w:val="99"/>
    <w:qFormat/>
    <w:pPr>
      <w:widowControl/>
      <w:autoSpaceDE/>
      <w:autoSpaceDN/>
      <w:spacing w:after="160" w:line="256" w:lineRule="auto"/>
      <w:ind w:left="720"/>
    </w:pPr>
    <w:rPr>
      <w:sz w:val="28"/>
      <w:szCs w:val="28"/>
      <w:lang w:val="en-US"/>
    </w:rPr>
  </w:style>
  <w:style w:type="paragraph" w:customStyle="1" w:styleId="DefaultParagraphFontParaCharCharCharCharChar">
    <w:name w:val="Default Paragraph Font Para Char Char Char Char Char"/>
    <w:uiPriority w:val="99"/>
    <w:qFormat/>
    <w:pPr>
      <w:spacing w:after="120" w:line="312" w:lineRule="auto"/>
      <w:jc w:val="center"/>
    </w:pPr>
    <w:rPr>
      <w:rFonts w:ascii="Arial" w:eastAsia="Times New Roman" w:hAnsi="Arial" w:cs="Arial"/>
      <w:b/>
      <w:sz w:val="28"/>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02323-31A5-41E2-A8CC-D4D90552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6</cp:revision>
  <cp:lastPrinted>2022-03-28T07:45:00Z</cp:lastPrinted>
  <dcterms:created xsi:type="dcterms:W3CDTF">2022-03-28T03:18:00Z</dcterms:created>
  <dcterms:modified xsi:type="dcterms:W3CDTF">2022-03-28T07:46:00Z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y fmtid="{D5CDD505-2E9C-101B-9397-08002B2CF9AE}" pid="5" name="KSOProductBuildVer">
    <vt:lpwstr>1033-11.2.0.10323</vt:lpwstr>
  </property>
  <property fmtid="{D5CDD505-2E9C-101B-9397-08002B2CF9AE}" pid="6" name="ICV">
    <vt:lpwstr>09F78D0C3B3544C18D11086AF3F4A231</vt:lpwstr>
  </property>
</Properties>
</file>